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AD9" w:rsidRPr="000E5118" w:rsidRDefault="00213AD9" w:rsidP="000E5118">
      <w:pPr>
        <w:pStyle w:val="Naslov1"/>
        <w:jc w:val="center"/>
        <w:rPr>
          <w:sz w:val="24"/>
          <w:szCs w:val="24"/>
        </w:rPr>
      </w:pPr>
      <w:r w:rsidRPr="000E5118">
        <w:rPr>
          <w:sz w:val="24"/>
          <w:szCs w:val="24"/>
        </w:rPr>
        <w:t>VRSTA IN OPIS BLAGA</w:t>
      </w:r>
    </w:p>
    <w:p w:rsidR="00351D33" w:rsidRDefault="00351D33" w:rsidP="00213AD9">
      <w:pPr>
        <w:jc w:val="both"/>
        <w:rPr>
          <w:rFonts w:ascii="Arial" w:hAnsi="Arial" w:cs="Arial"/>
          <w:b/>
          <w:sz w:val="22"/>
          <w:szCs w:val="22"/>
        </w:rPr>
      </w:pPr>
    </w:p>
    <w:p w:rsidR="00213AD9" w:rsidRDefault="00213AD9" w:rsidP="00213AD9">
      <w:pPr>
        <w:jc w:val="both"/>
        <w:rPr>
          <w:rFonts w:ascii="Arial" w:hAnsi="Arial" w:cs="Arial"/>
          <w:b/>
          <w:sz w:val="22"/>
          <w:szCs w:val="22"/>
        </w:rPr>
      </w:pPr>
      <w:r w:rsidRPr="0019665A">
        <w:rPr>
          <w:rFonts w:ascii="Arial" w:hAnsi="Arial" w:cs="Arial"/>
          <w:b/>
          <w:sz w:val="22"/>
          <w:szCs w:val="22"/>
        </w:rPr>
        <w:t xml:space="preserve">Predmet javnega naročila je dobava, skladiščenje in obnavljanje </w:t>
      </w:r>
      <w:r w:rsidR="00A12592">
        <w:rPr>
          <w:rFonts w:ascii="Arial" w:hAnsi="Arial" w:cs="Arial"/>
          <w:b/>
          <w:sz w:val="22"/>
          <w:szCs w:val="22"/>
        </w:rPr>
        <w:t xml:space="preserve">cepiv in </w:t>
      </w:r>
      <w:r w:rsidRPr="0019665A">
        <w:rPr>
          <w:rFonts w:ascii="Arial" w:hAnsi="Arial" w:cs="Arial"/>
          <w:b/>
          <w:sz w:val="22"/>
          <w:szCs w:val="22"/>
        </w:rPr>
        <w:t>esencialnih zdravil za uporabo v humani medicini, in sicer iz naslednjih ATC (anatomsko-terapevtsko-kemičnih skupin):</w:t>
      </w:r>
    </w:p>
    <w:p w:rsidR="00351D33" w:rsidRPr="0019665A" w:rsidRDefault="00351D33" w:rsidP="00213AD9">
      <w:pPr>
        <w:jc w:val="both"/>
        <w:rPr>
          <w:rFonts w:ascii="Arial" w:hAnsi="Arial" w:cs="Arial"/>
          <w:b/>
          <w:sz w:val="22"/>
          <w:szCs w:val="22"/>
        </w:rPr>
      </w:pPr>
    </w:p>
    <w:tbl>
      <w:tblPr>
        <w:tblStyle w:val="Tabelamrea"/>
        <w:tblW w:w="9248" w:type="dxa"/>
        <w:tblInd w:w="38" w:type="dxa"/>
        <w:tblLayout w:type="fixed"/>
        <w:tblLook w:val="01E0" w:firstRow="1" w:lastRow="1" w:firstColumn="1" w:lastColumn="1" w:noHBand="0" w:noVBand="0"/>
      </w:tblPr>
      <w:tblGrid>
        <w:gridCol w:w="970"/>
        <w:gridCol w:w="1227"/>
        <w:gridCol w:w="5244"/>
        <w:gridCol w:w="1807"/>
      </w:tblGrid>
      <w:tr w:rsidR="00213AD9" w:rsidRPr="0019665A" w:rsidTr="000B1EC0">
        <w:tc>
          <w:tcPr>
            <w:tcW w:w="970" w:type="dxa"/>
            <w:vAlign w:val="center"/>
          </w:tcPr>
          <w:p w:rsidR="00213AD9" w:rsidRPr="00351D33" w:rsidRDefault="00213AD9" w:rsidP="000B1EC0">
            <w:pPr>
              <w:jc w:val="center"/>
              <w:rPr>
                <w:rFonts w:ascii="Arial" w:hAnsi="Arial" w:cs="Arial"/>
                <w:sz w:val="20"/>
                <w:szCs w:val="20"/>
              </w:rPr>
            </w:pPr>
            <w:r w:rsidRPr="00351D33">
              <w:rPr>
                <w:rFonts w:ascii="Arial" w:hAnsi="Arial" w:cs="Arial"/>
                <w:sz w:val="20"/>
                <w:szCs w:val="20"/>
              </w:rPr>
              <w:t>Sklop št.</w:t>
            </w:r>
          </w:p>
        </w:tc>
        <w:tc>
          <w:tcPr>
            <w:tcW w:w="1227" w:type="dxa"/>
            <w:vAlign w:val="center"/>
          </w:tcPr>
          <w:p w:rsidR="00213AD9" w:rsidRPr="00351D33" w:rsidRDefault="00213AD9" w:rsidP="000B1EC0">
            <w:pPr>
              <w:rPr>
                <w:rFonts w:ascii="Arial" w:hAnsi="Arial" w:cs="Arial"/>
                <w:sz w:val="20"/>
                <w:szCs w:val="20"/>
              </w:rPr>
            </w:pPr>
            <w:r w:rsidRPr="00351D33">
              <w:rPr>
                <w:rFonts w:ascii="Arial" w:hAnsi="Arial" w:cs="Arial"/>
                <w:sz w:val="20"/>
                <w:szCs w:val="20"/>
              </w:rPr>
              <w:t>ATC</w:t>
            </w:r>
          </w:p>
        </w:tc>
        <w:tc>
          <w:tcPr>
            <w:tcW w:w="5244" w:type="dxa"/>
            <w:vAlign w:val="center"/>
          </w:tcPr>
          <w:p w:rsidR="00213AD9" w:rsidRPr="00351D33" w:rsidRDefault="00213AD9" w:rsidP="00A16AE7">
            <w:pPr>
              <w:rPr>
                <w:rFonts w:ascii="Arial" w:hAnsi="Arial" w:cs="Arial"/>
                <w:sz w:val="20"/>
                <w:szCs w:val="20"/>
              </w:rPr>
            </w:pPr>
            <w:r w:rsidRPr="00351D33">
              <w:rPr>
                <w:rFonts w:ascii="Arial" w:hAnsi="Arial" w:cs="Arial"/>
                <w:sz w:val="20"/>
                <w:szCs w:val="20"/>
              </w:rPr>
              <w:t>Nelastniško ime (slovenski opis ATC)</w:t>
            </w:r>
            <w:r w:rsidR="00C8691A" w:rsidRPr="00351D33">
              <w:rPr>
                <w:rFonts w:ascii="Arial" w:hAnsi="Arial" w:cs="Arial"/>
                <w:sz w:val="20"/>
                <w:szCs w:val="20"/>
              </w:rPr>
              <w:t>, želena oblika</w:t>
            </w:r>
          </w:p>
        </w:tc>
        <w:tc>
          <w:tcPr>
            <w:tcW w:w="1807" w:type="dxa"/>
            <w:vAlign w:val="center"/>
          </w:tcPr>
          <w:p w:rsidR="00213AD9" w:rsidRPr="00351D33" w:rsidRDefault="00213AD9" w:rsidP="000B1EC0">
            <w:pPr>
              <w:jc w:val="center"/>
              <w:rPr>
                <w:rFonts w:ascii="Arial" w:hAnsi="Arial" w:cs="Arial"/>
                <w:sz w:val="20"/>
                <w:szCs w:val="20"/>
              </w:rPr>
            </w:pPr>
            <w:r w:rsidRPr="00351D33">
              <w:rPr>
                <w:rFonts w:ascii="Arial" w:hAnsi="Arial" w:cs="Arial"/>
                <w:sz w:val="20"/>
                <w:szCs w:val="20"/>
              </w:rPr>
              <w:t>Okvirna vrednost v €</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bookmarkStart w:id="0" w:name="_Hlk280182831"/>
            <w:r>
              <w:rPr>
                <w:rFonts w:ascii="Calibri" w:hAnsi="Calibri" w:cs="Calibri"/>
                <w:color w:val="000000"/>
                <w:sz w:val="22"/>
                <w:szCs w:val="22"/>
              </w:rPr>
              <w:t>1</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J01DD04</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Ceftriakson</w:t>
            </w:r>
            <w:proofErr w:type="spellEnd"/>
          </w:p>
        </w:tc>
        <w:tc>
          <w:tcPr>
            <w:tcW w:w="1807" w:type="dxa"/>
            <w:vAlign w:val="center"/>
          </w:tcPr>
          <w:p w:rsidR="0066141D" w:rsidRPr="00C93653" w:rsidRDefault="00C93653" w:rsidP="00C93653">
            <w:pPr>
              <w:jc w:val="right"/>
              <w:rPr>
                <w:rFonts w:ascii="Arial" w:hAnsi="Arial" w:cs="Arial"/>
                <w:sz w:val="20"/>
                <w:szCs w:val="20"/>
              </w:rPr>
            </w:pPr>
            <w:r>
              <w:rPr>
                <w:rFonts w:ascii="Arial" w:hAnsi="Arial" w:cs="Arial"/>
                <w:sz w:val="20"/>
                <w:szCs w:val="20"/>
              </w:rPr>
              <w:t>7</w:t>
            </w:r>
            <w:r w:rsidR="0066141D" w:rsidRPr="00C93653">
              <w:rPr>
                <w:rFonts w:ascii="Arial" w:hAnsi="Arial" w:cs="Arial"/>
                <w:sz w:val="20"/>
                <w:szCs w:val="20"/>
              </w:rPr>
              <w:t>.000</w:t>
            </w:r>
          </w:p>
        </w:tc>
      </w:tr>
      <w:bookmarkEnd w:id="0"/>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2</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J07BC01</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Cepivo proti hepatitisu tipa B (</w:t>
            </w:r>
            <w:proofErr w:type="spellStart"/>
            <w:r>
              <w:rPr>
                <w:rFonts w:ascii="Arial" w:hAnsi="Arial" w:cs="Arial"/>
                <w:color w:val="000000"/>
                <w:sz w:val="20"/>
                <w:szCs w:val="20"/>
              </w:rPr>
              <w:t>rekombinantno</w:t>
            </w:r>
            <w:proofErr w:type="spellEnd"/>
            <w:r>
              <w:rPr>
                <w:rFonts w:ascii="Arial" w:hAnsi="Arial" w:cs="Arial"/>
                <w:color w:val="000000"/>
                <w:sz w:val="20"/>
                <w:szCs w:val="20"/>
              </w:rPr>
              <w:t>) za otroke</w:t>
            </w:r>
          </w:p>
        </w:tc>
        <w:tc>
          <w:tcPr>
            <w:tcW w:w="1807" w:type="dxa"/>
            <w:vAlign w:val="center"/>
          </w:tcPr>
          <w:p w:rsidR="0066141D" w:rsidRPr="00C93653" w:rsidRDefault="0066141D" w:rsidP="0066141D">
            <w:pPr>
              <w:jc w:val="right"/>
              <w:rPr>
                <w:rFonts w:ascii="Arial" w:hAnsi="Arial" w:cs="Arial"/>
                <w:sz w:val="20"/>
                <w:szCs w:val="20"/>
              </w:rPr>
            </w:pPr>
            <w:r w:rsidRPr="00C93653">
              <w:rPr>
                <w:rFonts w:ascii="Arial" w:hAnsi="Arial" w:cs="Arial"/>
                <w:sz w:val="20"/>
                <w:szCs w:val="20"/>
              </w:rPr>
              <w:t>30.000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3</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B03XA01</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Eritropoetin</w:t>
            </w:r>
            <w:proofErr w:type="spellEnd"/>
            <w:r>
              <w:rPr>
                <w:rFonts w:ascii="Arial" w:hAnsi="Arial" w:cs="Arial"/>
                <w:color w:val="000000"/>
                <w:sz w:val="20"/>
                <w:szCs w:val="20"/>
              </w:rPr>
              <w:t xml:space="preserve"> alfa, napolnjena brizga</w:t>
            </w:r>
          </w:p>
        </w:tc>
        <w:tc>
          <w:tcPr>
            <w:tcW w:w="1807" w:type="dxa"/>
            <w:vAlign w:val="center"/>
          </w:tcPr>
          <w:p w:rsidR="0066141D" w:rsidRPr="00C93653" w:rsidRDefault="0066141D" w:rsidP="00C93653">
            <w:pPr>
              <w:jc w:val="right"/>
              <w:rPr>
                <w:rFonts w:ascii="Arial" w:hAnsi="Arial" w:cs="Arial"/>
                <w:sz w:val="20"/>
                <w:szCs w:val="20"/>
              </w:rPr>
            </w:pPr>
            <w:r w:rsidRPr="00C93653">
              <w:rPr>
                <w:rFonts w:ascii="Arial" w:hAnsi="Arial" w:cs="Arial"/>
                <w:sz w:val="20"/>
                <w:szCs w:val="20"/>
              </w:rPr>
              <w:t>3</w:t>
            </w:r>
            <w:r w:rsidR="00C93653">
              <w:rPr>
                <w:rFonts w:ascii="Arial" w:hAnsi="Arial" w:cs="Arial"/>
                <w:sz w:val="20"/>
                <w:szCs w:val="20"/>
              </w:rPr>
              <w:t>0</w:t>
            </w:r>
            <w:r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4</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L03AA02</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Filgrastim</w:t>
            </w:r>
            <w:proofErr w:type="spellEnd"/>
            <w:r>
              <w:rPr>
                <w:rFonts w:ascii="Arial" w:hAnsi="Arial" w:cs="Arial"/>
                <w:color w:val="000000"/>
                <w:sz w:val="20"/>
                <w:szCs w:val="20"/>
              </w:rPr>
              <w:t>, napolnjena brizga</w:t>
            </w:r>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9</w:t>
            </w:r>
            <w:r w:rsidR="0066141D" w:rsidRPr="00C93653">
              <w:rPr>
                <w:rFonts w:ascii="Arial" w:hAnsi="Arial" w:cs="Arial"/>
                <w:sz w:val="20"/>
                <w:szCs w:val="20"/>
              </w:rPr>
              <w:t>.000</w:t>
            </w:r>
          </w:p>
        </w:tc>
      </w:tr>
      <w:tr w:rsidR="0066141D" w:rsidRPr="008D6285"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5</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L02BA03</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Fulvestrant</w:t>
            </w:r>
            <w:proofErr w:type="spellEnd"/>
            <w:r>
              <w:rPr>
                <w:rFonts w:ascii="Arial" w:hAnsi="Arial" w:cs="Arial"/>
                <w:color w:val="000000"/>
                <w:sz w:val="20"/>
                <w:szCs w:val="20"/>
              </w:rPr>
              <w:t>, napolnjena brizga</w:t>
            </w:r>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37</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6</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V03AF03</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 xml:space="preserve">Kalcijev </w:t>
            </w:r>
            <w:proofErr w:type="spellStart"/>
            <w:r>
              <w:rPr>
                <w:rFonts w:ascii="Arial" w:hAnsi="Arial" w:cs="Arial"/>
                <w:color w:val="000000"/>
                <w:sz w:val="20"/>
                <w:szCs w:val="20"/>
              </w:rPr>
              <w:t>folinat</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3.215</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7</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J01FF01</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Klindamicin</w:t>
            </w:r>
            <w:proofErr w:type="spellEnd"/>
            <w:r>
              <w:rPr>
                <w:rFonts w:ascii="Arial" w:hAnsi="Arial" w:cs="Arial"/>
                <w:color w:val="000000"/>
                <w:sz w:val="20"/>
                <w:szCs w:val="20"/>
              </w:rPr>
              <w:t>, ampula</w:t>
            </w:r>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15</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8</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L02AE02</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Levprorelin</w:t>
            </w:r>
            <w:proofErr w:type="spellEnd"/>
            <w:r>
              <w:rPr>
                <w:rFonts w:ascii="Arial" w:hAnsi="Arial" w:cs="Arial"/>
                <w:color w:val="000000"/>
                <w:sz w:val="20"/>
                <w:szCs w:val="20"/>
              </w:rPr>
              <w:t>, brizga</w:t>
            </w:r>
          </w:p>
        </w:tc>
        <w:tc>
          <w:tcPr>
            <w:tcW w:w="1807" w:type="dxa"/>
            <w:vAlign w:val="center"/>
          </w:tcPr>
          <w:p w:rsidR="0066141D" w:rsidRPr="00C93653" w:rsidRDefault="0066141D" w:rsidP="0066141D">
            <w:pPr>
              <w:jc w:val="right"/>
              <w:rPr>
                <w:rFonts w:ascii="Arial" w:hAnsi="Arial" w:cs="Arial"/>
                <w:sz w:val="20"/>
                <w:szCs w:val="20"/>
              </w:rPr>
            </w:pPr>
            <w:r w:rsidRPr="00C93653">
              <w:rPr>
                <w:rFonts w:ascii="Arial" w:hAnsi="Arial" w:cs="Arial"/>
                <w:sz w:val="20"/>
                <w:szCs w:val="20"/>
              </w:rPr>
              <w:t>5.000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9</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J07AM51</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Mešano cepivo proti davici in tetanusu</w:t>
            </w:r>
          </w:p>
        </w:tc>
        <w:tc>
          <w:tcPr>
            <w:tcW w:w="1807" w:type="dxa"/>
            <w:vAlign w:val="center"/>
          </w:tcPr>
          <w:p w:rsidR="0066141D" w:rsidRPr="00C93653" w:rsidRDefault="0066141D" w:rsidP="00C93653">
            <w:pPr>
              <w:jc w:val="right"/>
              <w:rPr>
                <w:rFonts w:ascii="Arial" w:hAnsi="Arial" w:cs="Arial"/>
                <w:sz w:val="20"/>
                <w:szCs w:val="20"/>
              </w:rPr>
            </w:pPr>
            <w:r w:rsidRPr="00C93653">
              <w:rPr>
                <w:rFonts w:ascii="Arial" w:hAnsi="Arial" w:cs="Arial"/>
                <w:sz w:val="20"/>
                <w:szCs w:val="20"/>
              </w:rPr>
              <w:t>4</w:t>
            </w:r>
            <w:r w:rsidR="00C93653">
              <w:rPr>
                <w:rFonts w:ascii="Arial" w:hAnsi="Arial" w:cs="Arial"/>
                <w:sz w:val="20"/>
                <w:szCs w:val="20"/>
              </w:rPr>
              <w:t>0</w:t>
            </w:r>
            <w:r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10</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J07AJ52</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Mešano cepivo proti davici, tetanusu in oslovskemu kašlju (</w:t>
            </w:r>
            <w:proofErr w:type="spellStart"/>
            <w:r>
              <w:rPr>
                <w:rFonts w:ascii="Arial" w:hAnsi="Arial" w:cs="Arial"/>
                <w:color w:val="000000"/>
                <w:sz w:val="20"/>
                <w:szCs w:val="20"/>
              </w:rPr>
              <w:t>acelularno</w:t>
            </w:r>
            <w:proofErr w:type="spellEnd"/>
            <w:r>
              <w:rPr>
                <w:rFonts w:ascii="Arial" w:hAnsi="Arial" w:cs="Arial"/>
                <w:color w:val="000000"/>
                <w:sz w:val="20"/>
                <w:szCs w:val="20"/>
              </w:rPr>
              <w:t>)</w:t>
            </w:r>
          </w:p>
        </w:tc>
        <w:tc>
          <w:tcPr>
            <w:tcW w:w="1807" w:type="dxa"/>
            <w:vAlign w:val="center"/>
          </w:tcPr>
          <w:p w:rsidR="0066141D" w:rsidRPr="00C93653" w:rsidRDefault="0066141D" w:rsidP="0066141D">
            <w:pPr>
              <w:jc w:val="right"/>
              <w:rPr>
                <w:rFonts w:ascii="Arial" w:hAnsi="Arial" w:cs="Arial"/>
                <w:sz w:val="20"/>
                <w:szCs w:val="20"/>
              </w:rPr>
            </w:pPr>
            <w:r w:rsidRPr="00C93653">
              <w:rPr>
                <w:rFonts w:ascii="Arial" w:hAnsi="Arial" w:cs="Arial"/>
                <w:sz w:val="20"/>
                <w:szCs w:val="20"/>
              </w:rPr>
              <w:t>78.000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11</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J07BD52</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Mešano cepivo proti ošpicam, mumpsu in rdečkami z oslabljenimi virusi</w:t>
            </w:r>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61</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12</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L01BA01</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Metotreksat</w:t>
            </w:r>
            <w:proofErr w:type="spellEnd"/>
            <w:r>
              <w:rPr>
                <w:rFonts w:ascii="Arial" w:hAnsi="Arial" w:cs="Arial"/>
                <w:color w:val="000000"/>
                <w:sz w:val="20"/>
                <w:szCs w:val="20"/>
              </w:rPr>
              <w:t>, napolnjena brizga</w:t>
            </w:r>
          </w:p>
        </w:tc>
        <w:tc>
          <w:tcPr>
            <w:tcW w:w="1807" w:type="dxa"/>
            <w:vAlign w:val="center"/>
          </w:tcPr>
          <w:p w:rsidR="0066141D" w:rsidRPr="00C93653" w:rsidRDefault="00C93653" w:rsidP="00C93653">
            <w:pPr>
              <w:jc w:val="right"/>
              <w:rPr>
                <w:rFonts w:ascii="Arial" w:hAnsi="Arial" w:cs="Arial"/>
                <w:sz w:val="20"/>
                <w:szCs w:val="20"/>
              </w:rPr>
            </w:pPr>
            <w:r>
              <w:rPr>
                <w:rFonts w:ascii="Arial" w:hAnsi="Arial" w:cs="Arial"/>
                <w:sz w:val="20"/>
                <w:szCs w:val="20"/>
              </w:rPr>
              <w:t>5</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13</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L01BA01</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Metotreksat</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66141D" w:rsidP="0066141D">
            <w:pPr>
              <w:jc w:val="right"/>
              <w:rPr>
                <w:rFonts w:ascii="Arial" w:hAnsi="Arial" w:cs="Arial"/>
                <w:sz w:val="20"/>
                <w:szCs w:val="20"/>
              </w:rPr>
            </w:pPr>
            <w:r w:rsidRPr="00C93653">
              <w:rPr>
                <w:rFonts w:ascii="Arial" w:hAnsi="Arial" w:cs="Arial"/>
                <w:sz w:val="20"/>
                <w:szCs w:val="20"/>
              </w:rPr>
              <w:t>5.000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14</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A02BC02</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Pantoprazol</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21</w:t>
            </w:r>
            <w:r w:rsidR="0066141D" w:rsidRPr="00C93653">
              <w:rPr>
                <w:rFonts w:ascii="Arial" w:hAnsi="Arial" w:cs="Arial"/>
                <w:sz w:val="20"/>
                <w:szCs w:val="20"/>
              </w:rPr>
              <w:t>.000</w:t>
            </w:r>
          </w:p>
        </w:tc>
      </w:tr>
      <w:tr w:rsidR="0066141D" w:rsidRPr="008D6285"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15</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L01XC02</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Rituksimab</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60</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16</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H01AC01</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Somatropin</w:t>
            </w:r>
            <w:proofErr w:type="spellEnd"/>
            <w:r>
              <w:rPr>
                <w:rFonts w:ascii="Arial" w:hAnsi="Arial" w:cs="Arial"/>
                <w:color w:val="000000"/>
                <w:sz w:val="20"/>
                <w:szCs w:val="20"/>
              </w:rPr>
              <w:t>, vložek za peresnik</w:t>
            </w:r>
          </w:p>
        </w:tc>
        <w:tc>
          <w:tcPr>
            <w:tcW w:w="1807" w:type="dxa"/>
            <w:vAlign w:val="center"/>
          </w:tcPr>
          <w:p w:rsidR="0066141D" w:rsidRPr="00C93653" w:rsidRDefault="00C93653" w:rsidP="00C93653">
            <w:pPr>
              <w:jc w:val="right"/>
              <w:rPr>
                <w:rFonts w:ascii="Arial" w:hAnsi="Arial" w:cs="Arial"/>
                <w:sz w:val="20"/>
                <w:szCs w:val="20"/>
              </w:rPr>
            </w:pPr>
            <w:r>
              <w:rPr>
                <w:rFonts w:ascii="Arial" w:hAnsi="Arial" w:cs="Arial"/>
                <w:sz w:val="20"/>
                <w:szCs w:val="20"/>
              </w:rPr>
              <w:t>4</w:t>
            </w:r>
            <w:r w:rsidR="0066141D" w:rsidRPr="00C93653">
              <w:rPr>
                <w:rFonts w:ascii="Arial" w:hAnsi="Arial" w:cs="Arial"/>
                <w:sz w:val="20"/>
                <w:szCs w:val="20"/>
              </w:rPr>
              <w:t>.000</w:t>
            </w:r>
          </w:p>
        </w:tc>
      </w:tr>
      <w:tr w:rsidR="0066141D" w:rsidRPr="008D6285"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17</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J01AA12</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Tigeciklin</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27</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18</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J02AC03</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Vorikonazol</w:t>
            </w:r>
            <w:proofErr w:type="spellEnd"/>
            <w:r>
              <w:rPr>
                <w:rFonts w:ascii="Arial" w:hAnsi="Arial" w:cs="Arial"/>
                <w:color w:val="000000"/>
                <w:sz w:val="20"/>
                <w:szCs w:val="20"/>
              </w:rPr>
              <w:t xml:space="preserve">, </w:t>
            </w:r>
            <w:proofErr w:type="spellStart"/>
            <w:r>
              <w:rPr>
                <w:rFonts w:ascii="Arial" w:hAnsi="Arial" w:cs="Arial"/>
                <w:color w:val="000000"/>
                <w:sz w:val="20"/>
                <w:szCs w:val="20"/>
              </w:rPr>
              <w:t>viala</w:t>
            </w:r>
            <w:proofErr w:type="spellEnd"/>
          </w:p>
        </w:tc>
        <w:tc>
          <w:tcPr>
            <w:tcW w:w="1807" w:type="dxa"/>
            <w:vAlign w:val="center"/>
          </w:tcPr>
          <w:p w:rsidR="0066141D" w:rsidRPr="00C93653" w:rsidRDefault="0066141D" w:rsidP="00C93653">
            <w:pPr>
              <w:jc w:val="right"/>
              <w:rPr>
                <w:rFonts w:ascii="Arial" w:hAnsi="Arial" w:cs="Arial"/>
                <w:sz w:val="20"/>
                <w:szCs w:val="20"/>
              </w:rPr>
            </w:pPr>
            <w:r w:rsidRPr="00C93653">
              <w:rPr>
                <w:rFonts w:ascii="Arial" w:hAnsi="Arial" w:cs="Arial"/>
                <w:sz w:val="20"/>
                <w:szCs w:val="20"/>
              </w:rPr>
              <w:t>1</w:t>
            </w:r>
            <w:r w:rsidR="00C93653">
              <w:rPr>
                <w:rFonts w:ascii="Arial" w:hAnsi="Arial" w:cs="Arial"/>
                <w:sz w:val="20"/>
                <w:szCs w:val="20"/>
              </w:rPr>
              <w:t>4</w:t>
            </w:r>
            <w:r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19</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B03AC</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 xml:space="preserve">Zdravila s </w:t>
            </w:r>
            <w:proofErr w:type="spellStart"/>
            <w:r>
              <w:rPr>
                <w:rFonts w:ascii="Arial" w:hAnsi="Arial" w:cs="Arial"/>
                <w:color w:val="000000"/>
                <w:sz w:val="20"/>
                <w:szCs w:val="20"/>
              </w:rPr>
              <w:t>trovalentnim</w:t>
            </w:r>
            <w:proofErr w:type="spellEnd"/>
            <w:r>
              <w:rPr>
                <w:rFonts w:ascii="Arial" w:hAnsi="Arial" w:cs="Arial"/>
                <w:color w:val="000000"/>
                <w:sz w:val="20"/>
                <w:szCs w:val="20"/>
              </w:rPr>
              <w:t xml:space="preserve"> železom za </w:t>
            </w:r>
            <w:proofErr w:type="spellStart"/>
            <w:r>
              <w:rPr>
                <w:rFonts w:ascii="Arial" w:hAnsi="Arial" w:cs="Arial"/>
                <w:color w:val="000000"/>
                <w:sz w:val="20"/>
                <w:szCs w:val="20"/>
              </w:rPr>
              <w:t>parentaralno</w:t>
            </w:r>
            <w:proofErr w:type="spellEnd"/>
            <w:r>
              <w:rPr>
                <w:rFonts w:ascii="Arial" w:hAnsi="Arial" w:cs="Arial"/>
                <w:color w:val="000000"/>
                <w:sz w:val="20"/>
                <w:szCs w:val="20"/>
              </w:rPr>
              <w:t xml:space="preserve"> uporabo, ampula</w:t>
            </w:r>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17</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20</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B03AC</w:t>
            </w:r>
          </w:p>
        </w:tc>
        <w:tc>
          <w:tcPr>
            <w:tcW w:w="5244"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 xml:space="preserve">Zdravila s </w:t>
            </w:r>
            <w:proofErr w:type="spellStart"/>
            <w:r>
              <w:rPr>
                <w:rFonts w:ascii="Arial" w:hAnsi="Arial" w:cs="Arial"/>
                <w:color w:val="000000"/>
                <w:sz w:val="20"/>
                <w:szCs w:val="20"/>
              </w:rPr>
              <w:t>trovalentnim</w:t>
            </w:r>
            <w:proofErr w:type="spellEnd"/>
            <w:r>
              <w:rPr>
                <w:rFonts w:ascii="Arial" w:hAnsi="Arial" w:cs="Arial"/>
                <w:color w:val="000000"/>
                <w:sz w:val="20"/>
                <w:szCs w:val="20"/>
              </w:rPr>
              <w:t xml:space="preserve"> železom za </w:t>
            </w:r>
            <w:proofErr w:type="spellStart"/>
            <w:r>
              <w:rPr>
                <w:rFonts w:ascii="Arial" w:hAnsi="Arial" w:cs="Arial"/>
                <w:color w:val="000000"/>
                <w:sz w:val="20"/>
                <w:szCs w:val="20"/>
              </w:rPr>
              <w:t>parentaralno</w:t>
            </w:r>
            <w:proofErr w:type="spellEnd"/>
            <w:r>
              <w:rPr>
                <w:rFonts w:ascii="Arial" w:hAnsi="Arial" w:cs="Arial"/>
                <w:color w:val="000000"/>
                <w:sz w:val="20"/>
                <w:szCs w:val="20"/>
              </w:rPr>
              <w:t xml:space="preserve"> uporabo, </w:t>
            </w:r>
            <w:proofErr w:type="spellStart"/>
            <w:r>
              <w:rPr>
                <w:rFonts w:ascii="Arial" w:hAnsi="Arial" w:cs="Arial"/>
                <w:color w:val="000000"/>
                <w:sz w:val="20"/>
                <w:szCs w:val="20"/>
              </w:rPr>
              <w:t>viala</w:t>
            </w:r>
            <w:proofErr w:type="spellEnd"/>
          </w:p>
        </w:tc>
        <w:tc>
          <w:tcPr>
            <w:tcW w:w="1807" w:type="dxa"/>
            <w:vAlign w:val="center"/>
          </w:tcPr>
          <w:p w:rsidR="0066141D" w:rsidRPr="00C93653" w:rsidRDefault="00C93653" w:rsidP="0066141D">
            <w:pPr>
              <w:jc w:val="right"/>
              <w:rPr>
                <w:rFonts w:ascii="Arial" w:hAnsi="Arial" w:cs="Arial"/>
                <w:sz w:val="20"/>
                <w:szCs w:val="20"/>
              </w:rPr>
            </w:pPr>
            <w:r>
              <w:rPr>
                <w:rFonts w:ascii="Arial" w:hAnsi="Arial" w:cs="Arial"/>
                <w:sz w:val="20"/>
                <w:szCs w:val="20"/>
              </w:rPr>
              <w:t>170</w:t>
            </w:r>
            <w:r w:rsidR="0066141D" w:rsidRPr="00C93653">
              <w:rPr>
                <w:rFonts w:ascii="Arial" w:hAnsi="Arial" w:cs="Arial"/>
                <w:sz w:val="20"/>
                <w:szCs w:val="20"/>
              </w:rPr>
              <w:t>.000</w:t>
            </w:r>
          </w:p>
        </w:tc>
      </w:tr>
      <w:tr w:rsidR="0066141D" w:rsidRPr="0019665A" w:rsidTr="00A53B3A">
        <w:tc>
          <w:tcPr>
            <w:tcW w:w="970" w:type="dxa"/>
          </w:tcPr>
          <w:p w:rsidR="0066141D" w:rsidRDefault="0066141D" w:rsidP="0066141D">
            <w:pPr>
              <w:autoSpaceDE w:val="0"/>
              <w:autoSpaceDN w:val="0"/>
              <w:adjustRightInd w:val="0"/>
              <w:jc w:val="right"/>
              <w:rPr>
                <w:rFonts w:ascii="Calibri" w:hAnsi="Calibri" w:cs="Calibri"/>
                <w:color w:val="000000"/>
                <w:sz w:val="22"/>
                <w:szCs w:val="22"/>
              </w:rPr>
            </w:pPr>
            <w:r>
              <w:rPr>
                <w:rFonts w:ascii="Calibri" w:hAnsi="Calibri" w:cs="Calibri"/>
                <w:color w:val="000000"/>
                <w:sz w:val="22"/>
                <w:szCs w:val="22"/>
              </w:rPr>
              <w:t>21</w:t>
            </w:r>
          </w:p>
        </w:tc>
        <w:tc>
          <w:tcPr>
            <w:tcW w:w="1227" w:type="dxa"/>
          </w:tcPr>
          <w:p w:rsidR="0066141D" w:rsidRDefault="0066141D" w:rsidP="0066141D">
            <w:pPr>
              <w:autoSpaceDE w:val="0"/>
              <w:autoSpaceDN w:val="0"/>
              <w:adjustRightInd w:val="0"/>
              <w:rPr>
                <w:rFonts w:ascii="Arial" w:hAnsi="Arial" w:cs="Arial"/>
                <w:color w:val="000000"/>
                <w:sz w:val="20"/>
                <w:szCs w:val="20"/>
              </w:rPr>
            </w:pPr>
            <w:r>
              <w:rPr>
                <w:rFonts w:ascii="Arial" w:hAnsi="Arial" w:cs="Arial"/>
                <w:color w:val="000000"/>
                <w:sz w:val="20"/>
                <w:szCs w:val="20"/>
              </w:rPr>
              <w:t>M05BA08</w:t>
            </w:r>
          </w:p>
        </w:tc>
        <w:tc>
          <w:tcPr>
            <w:tcW w:w="5244" w:type="dxa"/>
          </w:tcPr>
          <w:p w:rsidR="0066141D" w:rsidRDefault="0066141D" w:rsidP="0066141D">
            <w:pPr>
              <w:autoSpaceDE w:val="0"/>
              <w:autoSpaceDN w:val="0"/>
              <w:adjustRightInd w:val="0"/>
              <w:rPr>
                <w:rFonts w:ascii="Arial" w:hAnsi="Arial" w:cs="Arial"/>
                <w:color w:val="000000"/>
                <w:sz w:val="20"/>
                <w:szCs w:val="20"/>
              </w:rPr>
            </w:pPr>
            <w:proofErr w:type="spellStart"/>
            <w:r>
              <w:rPr>
                <w:rFonts w:ascii="Arial" w:hAnsi="Arial" w:cs="Arial"/>
                <w:color w:val="000000"/>
                <w:sz w:val="20"/>
                <w:szCs w:val="20"/>
              </w:rPr>
              <w:t>Zoledronska</w:t>
            </w:r>
            <w:proofErr w:type="spellEnd"/>
            <w:r>
              <w:rPr>
                <w:rFonts w:ascii="Arial" w:hAnsi="Arial" w:cs="Arial"/>
                <w:color w:val="000000"/>
                <w:sz w:val="20"/>
                <w:szCs w:val="20"/>
              </w:rPr>
              <w:t xml:space="preserve"> kislina, steklenica</w:t>
            </w:r>
          </w:p>
        </w:tc>
        <w:tc>
          <w:tcPr>
            <w:tcW w:w="1807" w:type="dxa"/>
            <w:vAlign w:val="center"/>
          </w:tcPr>
          <w:p w:rsidR="0066141D" w:rsidRPr="00C93653" w:rsidRDefault="0066141D" w:rsidP="00C93653">
            <w:pPr>
              <w:jc w:val="right"/>
              <w:rPr>
                <w:rFonts w:ascii="Arial" w:hAnsi="Arial" w:cs="Arial"/>
                <w:sz w:val="20"/>
                <w:szCs w:val="20"/>
              </w:rPr>
            </w:pPr>
            <w:r w:rsidRPr="00C93653">
              <w:rPr>
                <w:rFonts w:ascii="Arial" w:hAnsi="Arial" w:cs="Arial"/>
                <w:sz w:val="20"/>
                <w:szCs w:val="20"/>
              </w:rPr>
              <w:t>2</w:t>
            </w:r>
            <w:r w:rsidR="00C93653">
              <w:rPr>
                <w:rFonts w:ascii="Arial" w:hAnsi="Arial" w:cs="Arial"/>
                <w:sz w:val="20"/>
                <w:szCs w:val="20"/>
              </w:rPr>
              <w:t>0</w:t>
            </w:r>
            <w:r w:rsidRPr="00C93653">
              <w:rPr>
                <w:rFonts w:ascii="Arial" w:hAnsi="Arial" w:cs="Arial"/>
                <w:sz w:val="20"/>
                <w:szCs w:val="20"/>
              </w:rPr>
              <w:t>.000</w:t>
            </w:r>
          </w:p>
        </w:tc>
      </w:tr>
      <w:tr w:rsidR="00CB6D61" w:rsidRPr="0019665A" w:rsidTr="000B1EC0">
        <w:tc>
          <w:tcPr>
            <w:tcW w:w="970" w:type="dxa"/>
            <w:vAlign w:val="center"/>
          </w:tcPr>
          <w:p w:rsidR="00CB6D61" w:rsidRPr="00351D33" w:rsidRDefault="00CB6D61" w:rsidP="00CB6D61">
            <w:pPr>
              <w:rPr>
                <w:rFonts w:ascii="Arial" w:hAnsi="Arial" w:cs="Arial"/>
                <w:sz w:val="20"/>
                <w:szCs w:val="20"/>
              </w:rPr>
            </w:pPr>
          </w:p>
        </w:tc>
        <w:tc>
          <w:tcPr>
            <w:tcW w:w="1227" w:type="dxa"/>
            <w:vAlign w:val="center"/>
          </w:tcPr>
          <w:p w:rsidR="00CB6D61" w:rsidRPr="00351D33" w:rsidRDefault="00CB6D61" w:rsidP="00CB6D61">
            <w:pPr>
              <w:rPr>
                <w:rFonts w:ascii="Arial" w:hAnsi="Arial" w:cs="Arial"/>
                <w:sz w:val="20"/>
                <w:szCs w:val="20"/>
              </w:rPr>
            </w:pPr>
          </w:p>
        </w:tc>
        <w:tc>
          <w:tcPr>
            <w:tcW w:w="5244" w:type="dxa"/>
            <w:vAlign w:val="center"/>
          </w:tcPr>
          <w:p w:rsidR="00CB6D61" w:rsidRPr="008D6285" w:rsidRDefault="00CB6D61" w:rsidP="0066141D">
            <w:pPr>
              <w:rPr>
                <w:rFonts w:ascii="Arial" w:hAnsi="Arial" w:cs="Arial"/>
                <w:b/>
                <w:sz w:val="20"/>
                <w:szCs w:val="20"/>
              </w:rPr>
            </w:pPr>
            <w:r w:rsidRPr="008D6285">
              <w:rPr>
                <w:rFonts w:ascii="Arial" w:hAnsi="Arial" w:cs="Arial"/>
                <w:b/>
                <w:sz w:val="20"/>
                <w:szCs w:val="20"/>
              </w:rPr>
              <w:t>SKUPAJ</w:t>
            </w:r>
            <w:r w:rsidR="008D6285" w:rsidRPr="008D6285">
              <w:rPr>
                <w:rFonts w:ascii="Arial" w:hAnsi="Arial" w:cs="Arial"/>
                <w:b/>
                <w:sz w:val="20"/>
                <w:szCs w:val="20"/>
              </w:rPr>
              <w:t xml:space="preserve">   </w:t>
            </w:r>
          </w:p>
        </w:tc>
        <w:tc>
          <w:tcPr>
            <w:tcW w:w="1807" w:type="dxa"/>
            <w:vAlign w:val="center"/>
          </w:tcPr>
          <w:p w:rsidR="00CB6D61" w:rsidRPr="008D6285" w:rsidRDefault="007B625A" w:rsidP="00CB6D61">
            <w:pPr>
              <w:jc w:val="right"/>
              <w:rPr>
                <w:rFonts w:ascii="Arial" w:hAnsi="Arial" w:cs="Arial"/>
                <w:b/>
                <w:sz w:val="20"/>
                <w:szCs w:val="20"/>
              </w:rPr>
            </w:pPr>
            <w:r w:rsidRPr="008D6285">
              <w:rPr>
                <w:rFonts w:ascii="Arial" w:hAnsi="Arial" w:cs="Arial"/>
                <w:b/>
                <w:sz w:val="20"/>
                <w:szCs w:val="20"/>
              </w:rPr>
              <w:t>658.215</w:t>
            </w:r>
          </w:p>
        </w:tc>
      </w:tr>
    </w:tbl>
    <w:p w:rsidR="00351D33" w:rsidRDefault="00351D33" w:rsidP="00213AD9">
      <w:pPr>
        <w:pStyle w:val="Pripombabesedilo"/>
        <w:rPr>
          <w:rFonts w:ascii="Arial" w:hAnsi="Arial" w:cs="Arial"/>
          <w:i w:val="0"/>
          <w:color w:val="auto"/>
          <w:sz w:val="22"/>
          <w:szCs w:val="22"/>
        </w:rPr>
      </w:pPr>
    </w:p>
    <w:p w:rsidR="00213AD9" w:rsidRPr="0019665A" w:rsidRDefault="00213AD9" w:rsidP="00213AD9">
      <w:pPr>
        <w:pStyle w:val="Pripombabesedilo"/>
        <w:rPr>
          <w:rFonts w:ascii="Arial" w:hAnsi="Arial" w:cs="Arial"/>
          <w:i w:val="0"/>
          <w:color w:val="auto"/>
          <w:sz w:val="22"/>
          <w:szCs w:val="22"/>
        </w:rPr>
      </w:pPr>
      <w:r w:rsidRPr="0019665A">
        <w:rPr>
          <w:rFonts w:ascii="Arial" w:hAnsi="Arial" w:cs="Arial"/>
          <w:i w:val="0"/>
          <w:color w:val="auto"/>
          <w:sz w:val="22"/>
          <w:szCs w:val="22"/>
        </w:rPr>
        <w:t xml:space="preserve">Ponudnik ponudi katerokoli zdravilo (vrsto, obliko in jakost, količino) iz navedenih ATC, ki je glede na predvideno ocenjeno vrednost, doktrino, dovoljenje za prodajo in porabo v Republiki Sloveniji najprimernejše, po svoji izbiri in ki ga </w:t>
      </w:r>
      <w:r w:rsidRPr="0019665A">
        <w:rPr>
          <w:rFonts w:ascii="Arial" w:hAnsi="Arial" w:cs="Arial"/>
          <w:b/>
          <w:i w:val="0"/>
          <w:color w:val="auto"/>
          <w:sz w:val="22"/>
          <w:szCs w:val="22"/>
        </w:rPr>
        <w:t>lahko dolgoročno obnavlja</w:t>
      </w:r>
      <w:r w:rsidRPr="0019665A">
        <w:rPr>
          <w:rFonts w:ascii="Arial" w:hAnsi="Arial" w:cs="Arial"/>
          <w:i w:val="0"/>
          <w:color w:val="auto"/>
          <w:sz w:val="22"/>
          <w:szCs w:val="22"/>
        </w:rPr>
        <w:t xml:space="preserve">. </w:t>
      </w:r>
    </w:p>
    <w:p w:rsidR="00213AD9" w:rsidRPr="0019665A" w:rsidRDefault="00213AD9" w:rsidP="00213AD9">
      <w:pPr>
        <w:pStyle w:val="Pripombabesedilo"/>
        <w:rPr>
          <w:rFonts w:ascii="Arial" w:hAnsi="Arial" w:cs="Arial"/>
          <w:i w:val="0"/>
          <w:color w:val="auto"/>
          <w:sz w:val="22"/>
          <w:szCs w:val="22"/>
        </w:rPr>
      </w:pPr>
    </w:p>
    <w:p w:rsidR="00213AD9" w:rsidRPr="0019665A" w:rsidRDefault="00213AD9" w:rsidP="00213AD9">
      <w:pPr>
        <w:pStyle w:val="Pripombabesedilo"/>
        <w:rPr>
          <w:rFonts w:ascii="Arial" w:hAnsi="Arial" w:cs="Arial"/>
          <w:i w:val="0"/>
          <w:color w:val="auto"/>
          <w:sz w:val="22"/>
          <w:szCs w:val="22"/>
        </w:rPr>
      </w:pPr>
      <w:r w:rsidRPr="0019665A">
        <w:rPr>
          <w:rFonts w:ascii="Arial" w:hAnsi="Arial" w:cs="Arial"/>
          <w:i w:val="0"/>
          <w:color w:val="auto"/>
          <w:sz w:val="22"/>
          <w:szCs w:val="22"/>
        </w:rPr>
        <w:t xml:space="preserve">Ponujeno zdravilo mora imeti dovoljenje za promet v Republiki Sloveniji v skladu z Zakonom o zdravilih (Ur. l.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 </w:t>
      </w:r>
    </w:p>
    <w:p w:rsidR="00213AD9" w:rsidRPr="0019665A" w:rsidRDefault="00213AD9" w:rsidP="00213AD9">
      <w:pPr>
        <w:pStyle w:val="Pripombabesedilo"/>
        <w:rPr>
          <w:rFonts w:ascii="Arial" w:hAnsi="Arial" w:cs="Arial"/>
          <w:i w:val="0"/>
          <w:color w:val="auto"/>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Ponudnik se obvezuje, da bo na poziv naročnika dodatno pojasnil lastnosti in navedbe za ponujena zdravila.</w:t>
      </w:r>
    </w:p>
    <w:p w:rsidR="00213AD9" w:rsidRPr="0019665A" w:rsidRDefault="00213AD9" w:rsidP="00213AD9">
      <w:pPr>
        <w:jc w:val="both"/>
        <w:rPr>
          <w:rFonts w:ascii="Arial" w:hAnsi="Arial" w:cs="Arial"/>
          <w:b/>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 xml:space="preserve">Ponudnik lahko ponudi celotno količino vseh zdravil ali celotno količino katerekoli vrste zdravil ali delno količino katerekoli vrste zdravil iz javnega naročila. </w:t>
      </w:r>
    </w:p>
    <w:p w:rsidR="00213AD9" w:rsidRPr="0019665A" w:rsidRDefault="00213AD9" w:rsidP="00213AD9">
      <w:pPr>
        <w:jc w:val="both"/>
        <w:rPr>
          <w:rFonts w:ascii="Arial" w:hAnsi="Arial" w:cs="Arial"/>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 xml:space="preserve">Kakovost ponujenih zdravil mora ustrezati veljavnim predpisom in standardom, ki veljajo v Republiki Sloveniji za tovrstna zdravila. </w:t>
      </w:r>
    </w:p>
    <w:p w:rsidR="00213AD9" w:rsidRPr="0019665A" w:rsidRDefault="00213AD9" w:rsidP="00213AD9">
      <w:pPr>
        <w:pStyle w:val="Pripombabesedilo"/>
        <w:rPr>
          <w:rFonts w:ascii="Arial" w:hAnsi="Arial" w:cs="Arial"/>
          <w:color w:val="auto"/>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 xml:space="preserve">Ponudnik dobavi zdravila v skladišče v Republiki Sloveniji, ki ga zagotovi ponudnik, in ki je zajeto v njegovo dovoljenje za opravljanje dejavnosti prometa z zdravili na debelo. </w:t>
      </w:r>
    </w:p>
    <w:p w:rsidR="00213AD9" w:rsidRPr="0019665A" w:rsidRDefault="00213AD9" w:rsidP="00213AD9">
      <w:pPr>
        <w:jc w:val="both"/>
        <w:rPr>
          <w:rFonts w:ascii="Arial" w:hAnsi="Arial" w:cs="Arial"/>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Odgovorna oseba za sprejem, shranjevanje, izdajo in transport zdravil ter pregled dokumentacije, ki omogoča sledljivost zdravil pri skladiščniku, mora prevzeti naloge te odgovorne osebe tudi za ponujena zdravila, ki bodo dobavljena naročniku in uskladiščena v skladišču ponudnika.</w:t>
      </w:r>
    </w:p>
    <w:p w:rsidR="00213AD9" w:rsidRPr="0019665A" w:rsidRDefault="00213AD9" w:rsidP="00213AD9">
      <w:pPr>
        <w:jc w:val="both"/>
        <w:rPr>
          <w:rFonts w:ascii="Arial" w:hAnsi="Arial" w:cs="Arial"/>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Ponudnik mora zagotoviti naročniku vso potrebno dokumentacijo in storitve, da bo lahko razširil svoje dovoljenje za opravljanje dejavnosti s prometom z zdravili na debelo tudi za to skladišče ponudnika.</w:t>
      </w:r>
    </w:p>
    <w:p w:rsidR="00213AD9" w:rsidRPr="0019665A" w:rsidRDefault="00213AD9" w:rsidP="00213AD9">
      <w:pPr>
        <w:jc w:val="both"/>
        <w:rPr>
          <w:rFonts w:ascii="Arial" w:hAnsi="Arial" w:cs="Arial"/>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Ponudnik mora zdravila skladiščiti kot dober gospodar in v skladu s pravili stroke in jih obnavljati najmanj na polovici roka uporabnosti.</w:t>
      </w:r>
    </w:p>
    <w:p w:rsidR="00213AD9" w:rsidRPr="0019665A" w:rsidRDefault="00213AD9" w:rsidP="00213AD9">
      <w:pPr>
        <w:jc w:val="both"/>
        <w:rPr>
          <w:rFonts w:ascii="Arial" w:hAnsi="Arial" w:cs="Arial"/>
          <w:sz w:val="22"/>
          <w:szCs w:val="22"/>
        </w:rPr>
      </w:pPr>
    </w:p>
    <w:p w:rsidR="00213AD9" w:rsidRPr="0019665A" w:rsidRDefault="00213AD9" w:rsidP="00213AD9">
      <w:pPr>
        <w:jc w:val="both"/>
        <w:rPr>
          <w:rFonts w:ascii="Arial" w:hAnsi="Arial" w:cs="Arial"/>
          <w:sz w:val="22"/>
          <w:szCs w:val="22"/>
        </w:rPr>
      </w:pPr>
      <w:r w:rsidRPr="0019665A">
        <w:rPr>
          <w:rFonts w:ascii="Arial" w:hAnsi="Arial" w:cs="Arial"/>
          <w:sz w:val="22"/>
          <w:szCs w:val="22"/>
        </w:rPr>
        <w:t xml:space="preserve">Skrajni rok dobave je </w:t>
      </w:r>
      <w:r w:rsidR="00B6718B">
        <w:rPr>
          <w:rFonts w:ascii="Arial" w:hAnsi="Arial" w:cs="Arial"/>
          <w:sz w:val="22"/>
          <w:szCs w:val="22"/>
        </w:rPr>
        <w:t>15</w:t>
      </w:r>
      <w:r w:rsidRPr="0019665A">
        <w:rPr>
          <w:rFonts w:ascii="Arial" w:hAnsi="Arial" w:cs="Arial"/>
          <w:sz w:val="22"/>
          <w:szCs w:val="22"/>
        </w:rPr>
        <w:t>0 dni od začetka veljavnosti prodajne pogodbe.</w:t>
      </w:r>
    </w:p>
    <w:p w:rsidR="00213AD9" w:rsidRPr="0019665A" w:rsidRDefault="00213AD9" w:rsidP="00213AD9">
      <w:pPr>
        <w:rPr>
          <w:rFonts w:ascii="Arial" w:hAnsi="Arial" w:cs="Arial"/>
          <w:sz w:val="22"/>
          <w:szCs w:val="22"/>
        </w:rPr>
      </w:pPr>
    </w:p>
    <w:p w:rsidR="00213AD9" w:rsidRPr="00351D33" w:rsidRDefault="00213AD9" w:rsidP="00213AD9">
      <w:pPr>
        <w:rPr>
          <w:rFonts w:ascii="Arial" w:hAnsi="Arial" w:cs="Arial"/>
          <w:sz w:val="22"/>
          <w:szCs w:val="22"/>
        </w:rPr>
      </w:pPr>
      <w:r w:rsidRPr="00351D33">
        <w:rPr>
          <w:rFonts w:ascii="Arial" w:hAnsi="Arial" w:cs="Arial"/>
          <w:sz w:val="22"/>
          <w:szCs w:val="22"/>
        </w:rPr>
        <w:t>Za skladiščenje in obnavljanje bo naročnik priznal skladiščniku naslednje stroške:</w:t>
      </w:r>
    </w:p>
    <w:p w:rsidR="00213AD9" w:rsidRPr="00351D33" w:rsidRDefault="00213AD9" w:rsidP="00213AD9">
      <w:pPr>
        <w:numPr>
          <w:ilvl w:val="0"/>
          <w:numId w:val="28"/>
        </w:numPr>
        <w:rPr>
          <w:rFonts w:ascii="Arial" w:hAnsi="Arial" w:cs="Arial"/>
          <w:sz w:val="22"/>
          <w:szCs w:val="22"/>
        </w:rPr>
      </w:pPr>
      <w:r w:rsidRPr="00351D33">
        <w:rPr>
          <w:rFonts w:ascii="Arial" w:hAnsi="Arial" w:cs="Arial"/>
          <w:sz w:val="22"/>
          <w:szCs w:val="22"/>
        </w:rPr>
        <w:t>skladiščenje – običajen režim skladiščenja (obračunano po dejansko potrebni površini) 3,</w:t>
      </w:r>
      <w:r w:rsidR="00F306F2" w:rsidRPr="00351D33">
        <w:rPr>
          <w:rFonts w:ascii="Arial" w:hAnsi="Arial" w:cs="Arial"/>
          <w:sz w:val="22"/>
          <w:szCs w:val="22"/>
        </w:rPr>
        <w:t>960</w:t>
      </w:r>
      <w:r w:rsidRPr="00351D33">
        <w:rPr>
          <w:rFonts w:ascii="Arial" w:hAnsi="Arial" w:cs="Arial"/>
          <w:sz w:val="22"/>
          <w:szCs w:val="22"/>
        </w:rPr>
        <w:t xml:space="preserve"> €/m2/mes</w:t>
      </w:r>
    </w:p>
    <w:p w:rsidR="00213AD9" w:rsidRPr="00351D33" w:rsidRDefault="00213AD9" w:rsidP="00213AD9">
      <w:pPr>
        <w:numPr>
          <w:ilvl w:val="0"/>
          <w:numId w:val="28"/>
        </w:numPr>
        <w:rPr>
          <w:rFonts w:ascii="Arial" w:hAnsi="Arial" w:cs="Arial"/>
          <w:sz w:val="22"/>
          <w:szCs w:val="22"/>
        </w:rPr>
      </w:pPr>
      <w:r w:rsidRPr="00351D33">
        <w:rPr>
          <w:rFonts w:ascii="Arial" w:hAnsi="Arial" w:cs="Arial"/>
          <w:sz w:val="22"/>
          <w:szCs w:val="22"/>
        </w:rPr>
        <w:t>skladiščenje – poseben režim skladiščenja npr. hladilnik (obračunano po dejansko potrebni površini) 13,</w:t>
      </w:r>
      <w:r w:rsidR="00F306F2" w:rsidRPr="00351D33">
        <w:rPr>
          <w:rFonts w:ascii="Arial" w:hAnsi="Arial" w:cs="Arial"/>
          <w:sz w:val="22"/>
          <w:szCs w:val="22"/>
        </w:rPr>
        <w:t>870</w:t>
      </w:r>
      <w:r w:rsidRPr="00351D33">
        <w:rPr>
          <w:rFonts w:ascii="Arial" w:hAnsi="Arial" w:cs="Arial"/>
          <w:sz w:val="22"/>
          <w:szCs w:val="22"/>
        </w:rPr>
        <w:t xml:space="preserve"> €/m2/mes</w:t>
      </w:r>
    </w:p>
    <w:p w:rsidR="00213AD9" w:rsidRPr="00351D33" w:rsidRDefault="00213AD9" w:rsidP="00213AD9">
      <w:pPr>
        <w:numPr>
          <w:ilvl w:val="0"/>
          <w:numId w:val="28"/>
        </w:numPr>
        <w:rPr>
          <w:rFonts w:ascii="Arial" w:hAnsi="Arial" w:cs="Arial"/>
          <w:sz w:val="22"/>
          <w:szCs w:val="22"/>
        </w:rPr>
      </w:pPr>
      <w:r w:rsidRPr="00351D33">
        <w:rPr>
          <w:rFonts w:ascii="Arial" w:hAnsi="Arial" w:cs="Arial"/>
          <w:sz w:val="22"/>
          <w:szCs w:val="22"/>
        </w:rPr>
        <w:t>obnavljanje (prevzem in odprema, pri čemer se obračunajo dejansko porabljene ure, upoštevajoč potrebno kvalifikacijo)</w:t>
      </w:r>
    </w:p>
    <w:p w:rsidR="00213AD9" w:rsidRPr="00351D33" w:rsidRDefault="00213AD9" w:rsidP="00213AD9">
      <w:pPr>
        <w:ind w:left="708"/>
        <w:rPr>
          <w:rFonts w:ascii="Arial" w:hAnsi="Arial" w:cs="Arial"/>
          <w:sz w:val="22"/>
          <w:szCs w:val="22"/>
        </w:rPr>
      </w:pPr>
      <w:r w:rsidRPr="00351D33">
        <w:rPr>
          <w:rFonts w:ascii="Arial" w:hAnsi="Arial" w:cs="Arial"/>
          <w:sz w:val="22"/>
          <w:szCs w:val="22"/>
        </w:rPr>
        <w:t>… visoka (magister farmacije, dr.</w:t>
      </w:r>
      <w:r w:rsidR="002A2155" w:rsidRPr="00351D33">
        <w:rPr>
          <w:rFonts w:ascii="Arial" w:hAnsi="Arial" w:cs="Arial"/>
          <w:sz w:val="22"/>
          <w:szCs w:val="22"/>
        </w:rPr>
        <w:t xml:space="preserve"> </w:t>
      </w:r>
      <w:r w:rsidRPr="00351D33">
        <w:rPr>
          <w:rFonts w:ascii="Arial" w:hAnsi="Arial" w:cs="Arial"/>
          <w:sz w:val="22"/>
          <w:szCs w:val="22"/>
        </w:rPr>
        <w:t>vet.</w:t>
      </w:r>
      <w:r w:rsidR="002A2155" w:rsidRPr="00351D33">
        <w:rPr>
          <w:rFonts w:ascii="Arial" w:hAnsi="Arial" w:cs="Arial"/>
          <w:sz w:val="22"/>
          <w:szCs w:val="22"/>
        </w:rPr>
        <w:t xml:space="preserve"> </w:t>
      </w:r>
      <w:r w:rsidRPr="00351D33">
        <w:rPr>
          <w:rFonts w:ascii="Arial" w:hAnsi="Arial" w:cs="Arial"/>
          <w:sz w:val="22"/>
          <w:szCs w:val="22"/>
        </w:rPr>
        <w:t xml:space="preserve">med.)     </w:t>
      </w:r>
      <w:r w:rsidR="00F306F2" w:rsidRPr="00351D33">
        <w:rPr>
          <w:rFonts w:ascii="Arial" w:hAnsi="Arial" w:cs="Arial"/>
          <w:sz w:val="22"/>
          <w:szCs w:val="22"/>
        </w:rPr>
        <w:t>21,410</w:t>
      </w:r>
      <w:r w:rsidRPr="00351D33">
        <w:rPr>
          <w:rFonts w:ascii="Arial" w:hAnsi="Arial" w:cs="Arial"/>
          <w:sz w:val="22"/>
          <w:szCs w:val="22"/>
        </w:rPr>
        <w:t xml:space="preserve"> €/ura/mes.</w:t>
      </w:r>
    </w:p>
    <w:p w:rsidR="00213AD9" w:rsidRPr="00351D33" w:rsidRDefault="00213AD9" w:rsidP="00213AD9">
      <w:pPr>
        <w:ind w:left="708"/>
        <w:rPr>
          <w:rFonts w:ascii="Arial" w:hAnsi="Arial" w:cs="Arial"/>
          <w:sz w:val="22"/>
          <w:szCs w:val="22"/>
        </w:rPr>
      </w:pPr>
      <w:r w:rsidRPr="00351D33">
        <w:rPr>
          <w:rFonts w:ascii="Arial" w:hAnsi="Arial" w:cs="Arial"/>
          <w:sz w:val="22"/>
          <w:szCs w:val="22"/>
        </w:rPr>
        <w:t>… srednja (tehnik)</w:t>
      </w:r>
      <w:r w:rsidRPr="00351D33">
        <w:rPr>
          <w:rFonts w:ascii="Arial" w:hAnsi="Arial" w:cs="Arial"/>
          <w:sz w:val="22"/>
          <w:szCs w:val="22"/>
        </w:rPr>
        <w:tab/>
      </w:r>
      <w:r w:rsidRPr="00351D33">
        <w:rPr>
          <w:rFonts w:ascii="Arial" w:hAnsi="Arial" w:cs="Arial"/>
          <w:sz w:val="22"/>
          <w:szCs w:val="22"/>
        </w:rPr>
        <w:tab/>
      </w:r>
      <w:r w:rsidRPr="00351D33">
        <w:rPr>
          <w:rFonts w:ascii="Arial" w:hAnsi="Arial" w:cs="Arial"/>
          <w:sz w:val="22"/>
          <w:szCs w:val="22"/>
        </w:rPr>
        <w:tab/>
      </w:r>
      <w:r w:rsidRPr="00351D33">
        <w:rPr>
          <w:rFonts w:ascii="Arial" w:hAnsi="Arial" w:cs="Arial"/>
          <w:sz w:val="22"/>
          <w:szCs w:val="22"/>
        </w:rPr>
        <w:tab/>
        <w:t xml:space="preserve">  </w:t>
      </w:r>
      <w:r w:rsidR="002A2155" w:rsidRPr="00351D33">
        <w:rPr>
          <w:rFonts w:ascii="Arial" w:hAnsi="Arial" w:cs="Arial"/>
          <w:sz w:val="22"/>
          <w:szCs w:val="22"/>
        </w:rPr>
        <w:t xml:space="preserve"> </w:t>
      </w:r>
      <w:r w:rsidRPr="00351D33">
        <w:rPr>
          <w:rFonts w:ascii="Arial" w:hAnsi="Arial" w:cs="Arial"/>
          <w:sz w:val="22"/>
          <w:szCs w:val="22"/>
        </w:rPr>
        <w:t xml:space="preserve"> </w:t>
      </w:r>
      <w:r w:rsidR="00F306F2" w:rsidRPr="00351D33">
        <w:rPr>
          <w:rFonts w:ascii="Arial" w:hAnsi="Arial" w:cs="Arial"/>
          <w:sz w:val="22"/>
          <w:szCs w:val="22"/>
        </w:rPr>
        <w:t xml:space="preserve"> 11,650</w:t>
      </w:r>
      <w:r w:rsidRPr="00351D33">
        <w:rPr>
          <w:rFonts w:ascii="Arial" w:hAnsi="Arial" w:cs="Arial"/>
          <w:sz w:val="22"/>
          <w:szCs w:val="22"/>
        </w:rPr>
        <w:t xml:space="preserve"> €/ura/mes.</w:t>
      </w:r>
    </w:p>
    <w:p w:rsidR="00213AD9" w:rsidRPr="00351D33" w:rsidRDefault="00213AD9" w:rsidP="00213AD9">
      <w:pPr>
        <w:ind w:left="708"/>
        <w:rPr>
          <w:rFonts w:ascii="Arial" w:hAnsi="Arial" w:cs="Arial"/>
          <w:sz w:val="22"/>
          <w:szCs w:val="22"/>
        </w:rPr>
      </w:pPr>
      <w:r w:rsidRPr="00351D33">
        <w:rPr>
          <w:rFonts w:ascii="Arial" w:hAnsi="Arial" w:cs="Arial"/>
          <w:sz w:val="22"/>
          <w:szCs w:val="22"/>
        </w:rPr>
        <w:t>… PK (delavec)</w:t>
      </w:r>
      <w:r w:rsidRPr="00351D33">
        <w:rPr>
          <w:rFonts w:ascii="Arial" w:hAnsi="Arial" w:cs="Arial"/>
          <w:sz w:val="22"/>
          <w:szCs w:val="22"/>
        </w:rPr>
        <w:tab/>
      </w:r>
      <w:r w:rsidRPr="00351D33">
        <w:rPr>
          <w:rFonts w:ascii="Arial" w:hAnsi="Arial" w:cs="Arial"/>
          <w:sz w:val="22"/>
          <w:szCs w:val="22"/>
        </w:rPr>
        <w:tab/>
      </w:r>
      <w:r w:rsidRPr="00351D33">
        <w:rPr>
          <w:rFonts w:ascii="Arial" w:hAnsi="Arial" w:cs="Arial"/>
          <w:sz w:val="22"/>
          <w:szCs w:val="22"/>
        </w:rPr>
        <w:tab/>
        <w:t xml:space="preserve">        </w:t>
      </w:r>
      <w:r w:rsidRPr="00351D33">
        <w:rPr>
          <w:rFonts w:ascii="Arial" w:hAnsi="Arial" w:cs="Arial"/>
          <w:sz w:val="22"/>
          <w:szCs w:val="22"/>
        </w:rPr>
        <w:tab/>
        <w:t xml:space="preserve">   </w:t>
      </w:r>
      <w:r w:rsidR="002A2155" w:rsidRPr="00351D33">
        <w:rPr>
          <w:rFonts w:ascii="Arial" w:hAnsi="Arial" w:cs="Arial"/>
          <w:sz w:val="22"/>
          <w:szCs w:val="22"/>
        </w:rPr>
        <w:t xml:space="preserve"> </w:t>
      </w:r>
      <w:r w:rsidRPr="00351D33">
        <w:rPr>
          <w:rFonts w:ascii="Arial" w:hAnsi="Arial" w:cs="Arial"/>
          <w:sz w:val="22"/>
          <w:szCs w:val="22"/>
        </w:rPr>
        <w:t xml:space="preserve">  </w:t>
      </w:r>
      <w:r w:rsidR="00F306F2" w:rsidRPr="00351D33">
        <w:rPr>
          <w:rFonts w:ascii="Arial" w:hAnsi="Arial" w:cs="Arial"/>
          <w:sz w:val="22"/>
          <w:szCs w:val="22"/>
        </w:rPr>
        <w:t xml:space="preserve"> </w:t>
      </w:r>
      <w:r w:rsidRPr="00351D33">
        <w:rPr>
          <w:rFonts w:ascii="Arial" w:hAnsi="Arial" w:cs="Arial"/>
          <w:sz w:val="22"/>
          <w:szCs w:val="22"/>
        </w:rPr>
        <w:t>5,</w:t>
      </w:r>
      <w:r w:rsidR="00F306F2" w:rsidRPr="00351D33">
        <w:rPr>
          <w:rFonts w:ascii="Arial" w:hAnsi="Arial" w:cs="Arial"/>
          <w:sz w:val="22"/>
          <w:szCs w:val="22"/>
        </w:rPr>
        <w:t xml:space="preserve">900 </w:t>
      </w:r>
      <w:r w:rsidRPr="00351D33">
        <w:rPr>
          <w:rFonts w:ascii="Arial" w:hAnsi="Arial" w:cs="Arial"/>
          <w:sz w:val="22"/>
          <w:szCs w:val="22"/>
        </w:rPr>
        <w:t>€/ura/mes.</w:t>
      </w:r>
    </w:p>
    <w:p w:rsidR="00213AD9" w:rsidRPr="0019665A" w:rsidRDefault="00213AD9" w:rsidP="00213AD9">
      <w:pPr>
        <w:rPr>
          <w:rFonts w:ascii="Arial" w:hAnsi="Arial" w:cs="Arial"/>
          <w:sz w:val="22"/>
          <w:szCs w:val="22"/>
        </w:rPr>
      </w:pPr>
    </w:p>
    <w:p w:rsidR="00213AD9" w:rsidRPr="0019665A" w:rsidRDefault="00213AD9" w:rsidP="00213AD9">
      <w:pPr>
        <w:rPr>
          <w:rFonts w:ascii="Arial" w:hAnsi="Arial" w:cs="Arial"/>
          <w:sz w:val="22"/>
          <w:szCs w:val="22"/>
        </w:rPr>
      </w:pPr>
      <w:r w:rsidRPr="0019665A">
        <w:rPr>
          <w:rFonts w:ascii="Arial" w:hAnsi="Arial" w:cs="Arial"/>
          <w:sz w:val="22"/>
          <w:szCs w:val="22"/>
        </w:rPr>
        <w:t>Navedene cene so določene v veljavnem ceniku naročnika in ne vključujejo DDV.</w:t>
      </w:r>
    </w:p>
    <w:p w:rsidR="00213AD9" w:rsidRPr="0019665A" w:rsidRDefault="00213AD9" w:rsidP="00213AD9">
      <w:pPr>
        <w:rPr>
          <w:rFonts w:ascii="Arial" w:hAnsi="Arial" w:cs="Arial"/>
          <w:sz w:val="22"/>
          <w:szCs w:val="22"/>
        </w:rPr>
      </w:pPr>
    </w:p>
    <w:p w:rsidR="00213AD9" w:rsidRDefault="00213AD9" w:rsidP="00213AD9">
      <w:pPr>
        <w:rPr>
          <w:rFonts w:ascii="Arial" w:hAnsi="Arial" w:cs="Arial"/>
          <w:sz w:val="22"/>
          <w:szCs w:val="22"/>
        </w:rPr>
      </w:pPr>
      <w:r w:rsidRPr="0019665A">
        <w:rPr>
          <w:rFonts w:ascii="Arial" w:hAnsi="Arial" w:cs="Arial"/>
          <w:sz w:val="22"/>
          <w:szCs w:val="22"/>
        </w:rPr>
        <w:t>Stroški skladiščenja in obnavljanja bodo priznani po vsakokrat veljavnem ceniku naročnika.</w:t>
      </w:r>
    </w:p>
    <w:p w:rsidR="00213AD9" w:rsidRPr="0019665A" w:rsidRDefault="00213AD9" w:rsidP="00213AD9">
      <w:pPr>
        <w:jc w:val="both"/>
        <w:rPr>
          <w:rFonts w:ascii="Arial" w:hAnsi="Arial" w:cs="Arial"/>
          <w:sz w:val="22"/>
          <w:szCs w:val="22"/>
        </w:rPr>
      </w:pPr>
    </w:p>
    <w:p w:rsidR="0083133E" w:rsidRDefault="0083133E" w:rsidP="008C0207">
      <w:pPr>
        <w:pStyle w:val="Pripombabesedilo"/>
        <w:rPr>
          <w:rFonts w:ascii="Arial" w:hAnsi="Arial" w:cs="Arial"/>
          <w:sz w:val="22"/>
          <w:szCs w:val="22"/>
        </w:rPr>
      </w:pPr>
    </w:p>
    <w:sectPr w:rsidR="0083133E" w:rsidSect="00001218">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321" w:rsidRDefault="00A04321">
      <w:r>
        <w:separator/>
      </w:r>
    </w:p>
  </w:endnote>
  <w:endnote w:type="continuationSeparator" w:id="0">
    <w:p w:rsidR="00A04321" w:rsidRDefault="00A0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1C" w:rsidRDefault="00A52A1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A52A1C" w:rsidP="00001218">
    <w:pPr>
      <w:pStyle w:val="Noga"/>
      <w:pBdr>
        <w:top w:val="single" w:sz="4" w:space="1" w:color="auto"/>
      </w:pBdr>
      <w:rPr>
        <w:rFonts w:cs="Arial"/>
        <w:sz w:val="20"/>
        <w:szCs w:val="20"/>
      </w:rPr>
    </w:pPr>
    <w:r>
      <w:rPr>
        <w:rStyle w:val="tevilkastrani"/>
        <w:sz w:val="20"/>
        <w:szCs w:val="20"/>
      </w:rPr>
      <w:t xml:space="preserve">JN 2018 - </w:t>
    </w:r>
    <w:r>
      <w:rPr>
        <w:rStyle w:val="tevilkastrani"/>
        <w:sz w:val="20"/>
        <w:szCs w:val="20"/>
      </w:rPr>
      <w:t>268</w:t>
    </w:r>
    <w:bookmarkStart w:id="1" w:name="_GoBack"/>
    <w:bookmarkEnd w:id="1"/>
    <w:r w:rsidR="00370866" w:rsidRPr="00001218">
      <w:rPr>
        <w:rStyle w:val="tevilkastrani"/>
        <w:sz w:val="20"/>
        <w:szCs w:val="20"/>
      </w:rPr>
      <w:tab/>
    </w:r>
    <w:r w:rsidR="00370866" w:rsidRPr="00001218">
      <w:rPr>
        <w:rStyle w:val="tevilkastrani"/>
        <w:sz w:val="20"/>
        <w:szCs w:val="20"/>
      </w:rPr>
      <w:tab/>
    </w:r>
    <w:r w:rsidR="00370866" w:rsidRPr="00001218">
      <w:rPr>
        <w:rStyle w:val="tevilkastrani"/>
        <w:sz w:val="20"/>
        <w:szCs w:val="20"/>
      </w:rPr>
      <w:fldChar w:fldCharType="begin"/>
    </w:r>
    <w:r w:rsidR="00370866" w:rsidRPr="00001218">
      <w:rPr>
        <w:rStyle w:val="tevilkastrani"/>
        <w:sz w:val="20"/>
        <w:szCs w:val="20"/>
      </w:rPr>
      <w:instrText xml:space="preserve"> PAGE </w:instrText>
    </w:r>
    <w:r w:rsidR="00370866" w:rsidRPr="00001218">
      <w:rPr>
        <w:rStyle w:val="tevilkastrani"/>
        <w:sz w:val="20"/>
        <w:szCs w:val="20"/>
      </w:rPr>
      <w:fldChar w:fldCharType="separate"/>
    </w:r>
    <w:r>
      <w:rPr>
        <w:rStyle w:val="tevilkastrani"/>
        <w:noProof/>
        <w:sz w:val="20"/>
        <w:szCs w:val="20"/>
      </w:rPr>
      <w:t>2</w:t>
    </w:r>
    <w:r w:rsidR="00370866" w:rsidRPr="00001218">
      <w:rPr>
        <w:rStyle w:val="tevilkastrani"/>
        <w:sz w:val="20"/>
        <w:szCs w:val="20"/>
      </w:rPr>
      <w:fldChar w:fldCharType="end"/>
    </w:r>
    <w:r w:rsidR="00370866" w:rsidRPr="00001218">
      <w:rPr>
        <w:rStyle w:val="tevilkastrani"/>
        <w:sz w:val="20"/>
        <w:szCs w:val="20"/>
      </w:rPr>
      <w:t xml:space="preserve"> / </w:t>
    </w:r>
    <w:r w:rsidR="00370866" w:rsidRPr="00001218">
      <w:rPr>
        <w:rStyle w:val="tevilkastrani"/>
        <w:sz w:val="20"/>
        <w:szCs w:val="20"/>
      </w:rPr>
      <w:fldChar w:fldCharType="begin"/>
    </w:r>
    <w:r w:rsidR="00370866" w:rsidRPr="00001218">
      <w:rPr>
        <w:rStyle w:val="tevilkastrani"/>
        <w:sz w:val="20"/>
        <w:szCs w:val="20"/>
      </w:rPr>
      <w:instrText xml:space="preserve"> NUMPAGES </w:instrText>
    </w:r>
    <w:r w:rsidR="00370866" w:rsidRPr="00001218">
      <w:rPr>
        <w:rStyle w:val="tevilkastrani"/>
        <w:sz w:val="20"/>
        <w:szCs w:val="20"/>
      </w:rPr>
      <w:fldChar w:fldCharType="separate"/>
    </w:r>
    <w:r>
      <w:rPr>
        <w:rStyle w:val="tevilkastrani"/>
        <w:noProof/>
        <w:sz w:val="20"/>
        <w:szCs w:val="20"/>
      </w:rPr>
      <w:t>2</w:t>
    </w:r>
    <w:r w:rsidR="00370866"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20"/>
      <w:gridCol w:w="4512"/>
    </w:tblGrid>
    <w:tr w:rsidR="00370866" w:rsidRPr="00A1445A" w:rsidTr="00A1445A">
      <w:tc>
        <w:tcPr>
          <w:tcW w:w="4605" w:type="dxa"/>
          <w:shd w:val="clear" w:color="auto" w:fill="auto"/>
        </w:tcPr>
        <w:p w:rsidR="005A785E" w:rsidRPr="00A52A1C" w:rsidRDefault="00A52A1C" w:rsidP="002618E0">
          <w:pPr>
            <w:rPr>
              <w:rFonts w:ascii="Arial" w:hAnsi="Arial" w:cs="Arial"/>
              <w:noProof/>
              <w:sz w:val="22"/>
              <w:szCs w:val="22"/>
            </w:rPr>
          </w:pPr>
          <w:r w:rsidRPr="00A52A1C">
            <w:rPr>
              <w:rFonts w:ascii="Arial" w:hAnsi="Arial" w:cs="Arial"/>
              <w:noProof/>
              <w:sz w:val="22"/>
              <w:szCs w:val="22"/>
            </w:rPr>
            <w:t>JN 2018 - 268</w:t>
          </w:r>
        </w:p>
      </w:tc>
      <w:tc>
        <w:tcPr>
          <w:tcW w:w="4605" w:type="dxa"/>
          <w:shd w:val="clear" w:color="auto" w:fill="auto"/>
        </w:tcPr>
        <w:p w:rsidR="00370866" w:rsidRPr="00A1445A" w:rsidRDefault="00370866" w:rsidP="00A1445A">
          <w:pPr>
            <w:jc w:val="right"/>
            <w:rPr>
              <w:rFonts w:ascii="Arial" w:hAnsi="Arial" w:cs="Arial"/>
              <w:color w:val="000000"/>
              <w:sz w:val="22"/>
              <w:szCs w:val="22"/>
            </w:rPr>
          </w:pP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PAGE </w:instrText>
          </w:r>
          <w:r w:rsidRPr="00A1445A">
            <w:rPr>
              <w:rStyle w:val="tevilkastrani"/>
              <w:rFonts w:ascii="Arial" w:hAnsi="Arial" w:cs="Arial"/>
              <w:sz w:val="22"/>
              <w:szCs w:val="22"/>
            </w:rPr>
            <w:fldChar w:fldCharType="separate"/>
          </w:r>
          <w:r w:rsidR="00A52A1C">
            <w:rPr>
              <w:rStyle w:val="tevilkastrani"/>
              <w:rFonts w:ascii="Arial" w:hAnsi="Arial" w:cs="Arial"/>
              <w:noProof/>
              <w:sz w:val="22"/>
              <w:szCs w:val="22"/>
            </w:rPr>
            <w:t>1</w:t>
          </w:r>
          <w:r w:rsidRPr="00A1445A">
            <w:rPr>
              <w:rStyle w:val="tevilkastrani"/>
              <w:rFonts w:ascii="Arial" w:hAnsi="Arial" w:cs="Arial"/>
              <w:sz w:val="22"/>
              <w:szCs w:val="22"/>
            </w:rPr>
            <w:fldChar w:fldCharType="end"/>
          </w:r>
          <w:r w:rsidRPr="00A1445A">
            <w:rPr>
              <w:rStyle w:val="tevilkastrani"/>
              <w:rFonts w:ascii="Arial" w:hAnsi="Arial" w:cs="Arial"/>
              <w:sz w:val="22"/>
              <w:szCs w:val="22"/>
            </w:rPr>
            <w:t xml:space="preserve"> / </w:t>
          </w:r>
          <w:r w:rsidRPr="00A1445A">
            <w:rPr>
              <w:rStyle w:val="tevilkastrani"/>
              <w:rFonts w:ascii="Arial" w:hAnsi="Arial" w:cs="Arial"/>
              <w:sz w:val="22"/>
              <w:szCs w:val="22"/>
            </w:rPr>
            <w:fldChar w:fldCharType="begin"/>
          </w:r>
          <w:r w:rsidRPr="00A1445A">
            <w:rPr>
              <w:rStyle w:val="tevilkastrani"/>
              <w:rFonts w:ascii="Arial" w:hAnsi="Arial" w:cs="Arial"/>
              <w:sz w:val="22"/>
              <w:szCs w:val="22"/>
            </w:rPr>
            <w:instrText xml:space="preserve"> NUMPAGES </w:instrText>
          </w:r>
          <w:r w:rsidRPr="00A1445A">
            <w:rPr>
              <w:rStyle w:val="tevilkastrani"/>
              <w:rFonts w:ascii="Arial" w:hAnsi="Arial" w:cs="Arial"/>
              <w:sz w:val="22"/>
              <w:szCs w:val="22"/>
            </w:rPr>
            <w:fldChar w:fldCharType="separate"/>
          </w:r>
          <w:r w:rsidR="00A52A1C">
            <w:rPr>
              <w:rStyle w:val="tevilkastrani"/>
              <w:rFonts w:ascii="Arial" w:hAnsi="Arial" w:cs="Arial"/>
              <w:noProof/>
              <w:sz w:val="22"/>
              <w:szCs w:val="22"/>
            </w:rPr>
            <w:t>2</w:t>
          </w:r>
          <w:r w:rsidRPr="00A1445A">
            <w:rPr>
              <w:rStyle w:val="tevilkastrani"/>
              <w:rFonts w:ascii="Arial" w:hAnsi="Arial" w:cs="Arial"/>
              <w:sz w:val="22"/>
              <w:szCs w:val="22"/>
            </w:rPr>
            <w:fldChar w:fldCharType="end"/>
          </w:r>
        </w:p>
      </w:tc>
    </w:tr>
  </w:tbl>
  <w:p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321" w:rsidRDefault="00A04321">
      <w:r>
        <w:separator/>
      </w:r>
    </w:p>
  </w:footnote>
  <w:footnote w:type="continuationSeparator" w:id="0">
    <w:p w:rsidR="00A04321" w:rsidRDefault="00A0432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1C" w:rsidRDefault="00A52A1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A1C" w:rsidRDefault="00A52A1C">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rsidTr="00A04B00">
      <w:tc>
        <w:tcPr>
          <w:tcW w:w="4039" w:type="dxa"/>
          <w:tcBorders>
            <w:bottom w:val="single" w:sz="4" w:space="0" w:color="auto"/>
          </w:tcBorders>
          <w:shd w:val="clear" w:color="auto" w:fill="auto"/>
        </w:tcPr>
        <w:p w:rsidR="00370866" w:rsidRPr="00780610" w:rsidRDefault="00780610" w:rsidP="00A1445A">
          <w:pPr>
            <w:jc w:val="both"/>
            <w:rPr>
              <w:rFonts w:ascii="Arial" w:hAnsi="Arial" w:cs="Arial"/>
              <w:color w:val="000000"/>
              <w:spacing w:val="-2"/>
              <w:sz w:val="20"/>
              <w:szCs w:val="20"/>
            </w:rPr>
          </w:pPr>
          <w:r w:rsidRPr="00780610">
            <w:rPr>
              <w:rFonts w:ascii="Arial" w:hAnsi="Arial" w:cs="Arial"/>
              <w:color w:val="000000"/>
              <w:sz w:val="22"/>
              <w:szCs w:val="22"/>
            </w:rPr>
            <w:t>Vrsta in opis</w:t>
          </w:r>
        </w:p>
      </w:tc>
      <w:tc>
        <w:tcPr>
          <w:tcW w:w="1418" w:type="dxa"/>
          <w:tcBorders>
            <w:bottom w:val="single" w:sz="4" w:space="0" w:color="auto"/>
          </w:tcBorders>
          <w:shd w:val="clear" w:color="auto" w:fill="auto"/>
        </w:tcPr>
        <w:p w:rsidR="00370866" w:rsidRPr="00A1445A" w:rsidRDefault="00370866" w:rsidP="00A1445A">
          <w:pPr>
            <w:jc w:val="center"/>
            <w:rPr>
              <w:rFonts w:ascii="Arial" w:hAnsi="Arial" w:cs="Arial"/>
              <w:color w:val="000000"/>
            </w:rPr>
          </w:pPr>
        </w:p>
      </w:tc>
      <w:tc>
        <w:tcPr>
          <w:tcW w:w="3775" w:type="dxa"/>
          <w:tcBorders>
            <w:bottom w:val="single" w:sz="4" w:space="0" w:color="auto"/>
          </w:tcBorders>
          <w:shd w:val="clear" w:color="auto" w:fill="auto"/>
          <w:vAlign w:val="bottom"/>
        </w:tcPr>
        <w:p w:rsidR="00370866" w:rsidRPr="00A1445A" w:rsidRDefault="00370866" w:rsidP="0083133E">
          <w:pPr>
            <w:tabs>
              <w:tab w:val="left" w:pos="1309"/>
            </w:tabs>
            <w:rPr>
              <w:rFonts w:ascii="Arial" w:hAnsi="Arial" w:cs="Arial"/>
              <w:color w:val="000000"/>
              <w:sz w:val="20"/>
              <w:szCs w:val="20"/>
            </w:rPr>
          </w:pPr>
        </w:p>
      </w:tc>
    </w:tr>
    <w:tr w:rsidR="00C0552D" w:rsidRPr="00A1445A" w:rsidTr="00A04B00">
      <w:tc>
        <w:tcPr>
          <w:tcW w:w="4039" w:type="dxa"/>
          <w:tcBorders>
            <w:top w:val="single" w:sz="4" w:space="0" w:color="auto"/>
          </w:tcBorders>
          <w:shd w:val="clear" w:color="auto" w:fill="auto"/>
        </w:tcPr>
        <w:p w:rsidR="00C0552D" w:rsidRPr="00A1445A" w:rsidRDefault="00C0552D" w:rsidP="00A1445A">
          <w:pPr>
            <w:ind w:right="6"/>
            <w:jc w:val="both"/>
            <w:rPr>
              <w:rFonts w:ascii="Arial" w:hAnsi="Arial" w:cs="Arial"/>
              <w:b/>
              <w:color w:val="000000"/>
            </w:rPr>
          </w:pPr>
        </w:p>
      </w:tc>
      <w:tc>
        <w:tcPr>
          <w:tcW w:w="1418" w:type="dxa"/>
          <w:tcBorders>
            <w:top w:val="single" w:sz="4" w:space="0" w:color="auto"/>
          </w:tcBorders>
          <w:shd w:val="clear" w:color="auto" w:fill="auto"/>
        </w:tcPr>
        <w:p w:rsidR="00C0552D" w:rsidRPr="00A1445A" w:rsidRDefault="00C0552D" w:rsidP="00C0552D">
          <w:pPr>
            <w:rPr>
              <w:rFonts w:ascii="Arial" w:hAnsi="Arial" w:cs="Arial"/>
              <w:color w:val="000000"/>
            </w:rPr>
          </w:pPr>
        </w:p>
      </w:tc>
      <w:tc>
        <w:tcPr>
          <w:tcW w:w="3775" w:type="dxa"/>
          <w:tcBorders>
            <w:top w:val="single" w:sz="4" w:space="0" w:color="auto"/>
          </w:tcBorders>
          <w:shd w:val="clear" w:color="auto" w:fill="auto"/>
        </w:tcPr>
        <w:p w:rsidR="00C0552D" w:rsidRPr="00A1445A" w:rsidRDefault="00C0552D" w:rsidP="00A04B00">
          <w:pPr>
            <w:pStyle w:val="Noga"/>
            <w:tabs>
              <w:tab w:val="clear" w:pos="4536"/>
              <w:tab w:val="clear" w:pos="9072"/>
              <w:tab w:val="left" w:pos="1309"/>
            </w:tabs>
            <w:jc w:val="both"/>
            <w:rPr>
              <w:rFonts w:ascii="Arial" w:hAnsi="Arial" w:cs="Arial"/>
              <w:color w:val="000000"/>
              <w:sz w:val="20"/>
              <w:szCs w:val="20"/>
            </w:rPr>
          </w:pPr>
        </w:p>
      </w:tc>
    </w:tr>
  </w:tbl>
  <w:p w:rsidR="00370866" w:rsidRPr="00FC6CF0" w:rsidRDefault="00370866" w:rsidP="00001218">
    <w:pPr>
      <w:pStyle w:val="Glava"/>
      <w:rPr>
        <w:rFonts w:ascii="Arial" w:hAnsi="Arial" w:cs="Arial"/>
        <w:sz w:val="2"/>
        <w:szCs w:val="2"/>
      </w:rPr>
    </w:pPr>
  </w:p>
  <w:p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A3C87"/>
    <w:multiLevelType w:val="hybridMultilevel"/>
    <w:tmpl w:val="20AA68CE"/>
    <w:lvl w:ilvl="0" w:tplc="0A2C78B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9E55374"/>
    <w:multiLevelType w:val="hybridMultilevel"/>
    <w:tmpl w:val="6EA2D4DA"/>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35F678A"/>
    <w:multiLevelType w:val="hybridMultilevel"/>
    <w:tmpl w:val="D4EAB31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 w15:restartNumberingAfterBreak="0">
    <w:nsid w:val="184966C7"/>
    <w:multiLevelType w:val="hybridMultilevel"/>
    <w:tmpl w:val="7C7E8A0E"/>
    <w:lvl w:ilvl="0" w:tplc="04240001">
      <w:start w:val="1"/>
      <w:numFmt w:val="bullet"/>
      <w:lvlText w:val=""/>
      <w:lvlJc w:val="left"/>
      <w:pPr>
        <w:tabs>
          <w:tab w:val="num" w:pos="780"/>
        </w:tabs>
        <w:ind w:left="7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85C3F27"/>
    <w:multiLevelType w:val="hybridMultilevel"/>
    <w:tmpl w:val="06B49C76"/>
    <w:lvl w:ilvl="0" w:tplc="0424000F">
      <w:start w:val="1"/>
      <w:numFmt w:val="decimal"/>
      <w:lvlText w:val="%1."/>
      <w:lvlJc w:val="left"/>
      <w:pPr>
        <w:tabs>
          <w:tab w:val="num" w:pos="474"/>
        </w:tabs>
        <w:ind w:left="474" w:hanging="360"/>
      </w:pPr>
    </w:lvl>
    <w:lvl w:ilvl="1" w:tplc="04240019" w:tentative="1">
      <w:start w:val="1"/>
      <w:numFmt w:val="lowerLetter"/>
      <w:lvlText w:val="%2."/>
      <w:lvlJc w:val="left"/>
      <w:pPr>
        <w:tabs>
          <w:tab w:val="num" w:pos="1194"/>
        </w:tabs>
        <w:ind w:left="1194" w:hanging="360"/>
      </w:pPr>
    </w:lvl>
    <w:lvl w:ilvl="2" w:tplc="0424001B" w:tentative="1">
      <w:start w:val="1"/>
      <w:numFmt w:val="lowerRoman"/>
      <w:lvlText w:val="%3."/>
      <w:lvlJc w:val="right"/>
      <w:pPr>
        <w:tabs>
          <w:tab w:val="num" w:pos="1914"/>
        </w:tabs>
        <w:ind w:left="1914" w:hanging="180"/>
      </w:pPr>
    </w:lvl>
    <w:lvl w:ilvl="3" w:tplc="0424000F" w:tentative="1">
      <w:start w:val="1"/>
      <w:numFmt w:val="decimal"/>
      <w:lvlText w:val="%4."/>
      <w:lvlJc w:val="left"/>
      <w:pPr>
        <w:tabs>
          <w:tab w:val="num" w:pos="2634"/>
        </w:tabs>
        <w:ind w:left="2634" w:hanging="360"/>
      </w:pPr>
    </w:lvl>
    <w:lvl w:ilvl="4" w:tplc="04240019" w:tentative="1">
      <w:start w:val="1"/>
      <w:numFmt w:val="lowerLetter"/>
      <w:lvlText w:val="%5."/>
      <w:lvlJc w:val="left"/>
      <w:pPr>
        <w:tabs>
          <w:tab w:val="num" w:pos="3354"/>
        </w:tabs>
        <w:ind w:left="3354" w:hanging="360"/>
      </w:pPr>
    </w:lvl>
    <w:lvl w:ilvl="5" w:tplc="0424001B" w:tentative="1">
      <w:start w:val="1"/>
      <w:numFmt w:val="lowerRoman"/>
      <w:lvlText w:val="%6."/>
      <w:lvlJc w:val="right"/>
      <w:pPr>
        <w:tabs>
          <w:tab w:val="num" w:pos="4074"/>
        </w:tabs>
        <w:ind w:left="4074" w:hanging="180"/>
      </w:pPr>
    </w:lvl>
    <w:lvl w:ilvl="6" w:tplc="0424000F" w:tentative="1">
      <w:start w:val="1"/>
      <w:numFmt w:val="decimal"/>
      <w:lvlText w:val="%7."/>
      <w:lvlJc w:val="left"/>
      <w:pPr>
        <w:tabs>
          <w:tab w:val="num" w:pos="4794"/>
        </w:tabs>
        <w:ind w:left="4794" w:hanging="360"/>
      </w:pPr>
    </w:lvl>
    <w:lvl w:ilvl="7" w:tplc="04240019" w:tentative="1">
      <w:start w:val="1"/>
      <w:numFmt w:val="lowerLetter"/>
      <w:lvlText w:val="%8."/>
      <w:lvlJc w:val="left"/>
      <w:pPr>
        <w:tabs>
          <w:tab w:val="num" w:pos="5514"/>
        </w:tabs>
        <w:ind w:left="5514" w:hanging="360"/>
      </w:pPr>
    </w:lvl>
    <w:lvl w:ilvl="8" w:tplc="0424001B" w:tentative="1">
      <w:start w:val="1"/>
      <w:numFmt w:val="lowerRoman"/>
      <w:lvlText w:val="%9."/>
      <w:lvlJc w:val="right"/>
      <w:pPr>
        <w:tabs>
          <w:tab w:val="num" w:pos="6234"/>
        </w:tabs>
        <w:ind w:left="6234" w:hanging="180"/>
      </w:pPr>
    </w:lvl>
  </w:abstractNum>
  <w:abstractNum w:abstractNumId="5" w15:restartNumberingAfterBreak="0">
    <w:nsid w:val="1CB0458C"/>
    <w:multiLevelType w:val="hybridMultilevel"/>
    <w:tmpl w:val="8138B344"/>
    <w:lvl w:ilvl="0" w:tplc="C362117A">
      <w:start w:val="8"/>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 w15:restartNumberingAfterBreak="0">
    <w:nsid w:val="1EFE1D20"/>
    <w:multiLevelType w:val="hybridMultilevel"/>
    <w:tmpl w:val="0DB8C2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93B74"/>
    <w:multiLevelType w:val="hybridMultilevel"/>
    <w:tmpl w:val="3DD69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080689"/>
    <w:multiLevelType w:val="hybridMultilevel"/>
    <w:tmpl w:val="1EBECA0C"/>
    <w:lvl w:ilvl="0" w:tplc="D994A66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8F03DFE"/>
    <w:multiLevelType w:val="hybridMultilevel"/>
    <w:tmpl w:val="27EAC20A"/>
    <w:lvl w:ilvl="0" w:tplc="4D4A5F22">
      <w:start w:val="1"/>
      <w:numFmt w:val="decimalZero"/>
      <w:lvlText w:val="%1."/>
      <w:lvlJc w:val="left"/>
      <w:pPr>
        <w:ind w:left="1068" w:hanging="360"/>
      </w:pPr>
      <w:rPr>
        <w:rFonts w:hint="default"/>
      </w:rPr>
    </w:lvl>
    <w:lvl w:ilvl="1" w:tplc="04240019">
      <w:start w:val="1"/>
      <w:numFmt w:val="lowerLetter"/>
      <w:lvlText w:val="%2."/>
      <w:lvlJc w:val="left"/>
      <w:pPr>
        <w:ind w:left="1777" w:hanging="360"/>
      </w:pPr>
    </w:lvl>
    <w:lvl w:ilvl="2" w:tplc="0424001B" w:tentative="1">
      <w:start w:val="1"/>
      <w:numFmt w:val="lowerRoman"/>
      <w:lvlText w:val="%3."/>
      <w:lvlJc w:val="right"/>
      <w:pPr>
        <w:ind w:left="2497" w:hanging="180"/>
      </w:pPr>
    </w:lvl>
    <w:lvl w:ilvl="3" w:tplc="0424000F" w:tentative="1">
      <w:start w:val="1"/>
      <w:numFmt w:val="decimal"/>
      <w:lvlText w:val="%4."/>
      <w:lvlJc w:val="left"/>
      <w:pPr>
        <w:ind w:left="3217" w:hanging="360"/>
      </w:pPr>
    </w:lvl>
    <w:lvl w:ilvl="4" w:tplc="04240019" w:tentative="1">
      <w:start w:val="1"/>
      <w:numFmt w:val="lowerLetter"/>
      <w:lvlText w:val="%5."/>
      <w:lvlJc w:val="left"/>
      <w:pPr>
        <w:ind w:left="3937" w:hanging="360"/>
      </w:pPr>
    </w:lvl>
    <w:lvl w:ilvl="5" w:tplc="0424001B" w:tentative="1">
      <w:start w:val="1"/>
      <w:numFmt w:val="lowerRoman"/>
      <w:lvlText w:val="%6."/>
      <w:lvlJc w:val="right"/>
      <w:pPr>
        <w:ind w:left="4657" w:hanging="180"/>
      </w:pPr>
    </w:lvl>
    <w:lvl w:ilvl="6" w:tplc="0424000F" w:tentative="1">
      <w:start w:val="1"/>
      <w:numFmt w:val="decimal"/>
      <w:lvlText w:val="%7."/>
      <w:lvlJc w:val="left"/>
      <w:pPr>
        <w:ind w:left="5377" w:hanging="360"/>
      </w:pPr>
    </w:lvl>
    <w:lvl w:ilvl="7" w:tplc="04240019" w:tentative="1">
      <w:start w:val="1"/>
      <w:numFmt w:val="lowerLetter"/>
      <w:lvlText w:val="%8."/>
      <w:lvlJc w:val="left"/>
      <w:pPr>
        <w:ind w:left="6097" w:hanging="360"/>
      </w:pPr>
    </w:lvl>
    <w:lvl w:ilvl="8" w:tplc="0424001B" w:tentative="1">
      <w:start w:val="1"/>
      <w:numFmt w:val="lowerRoman"/>
      <w:lvlText w:val="%9."/>
      <w:lvlJc w:val="right"/>
      <w:pPr>
        <w:ind w:left="6817" w:hanging="180"/>
      </w:pPr>
    </w:lvl>
  </w:abstractNum>
  <w:abstractNum w:abstractNumId="10" w15:restartNumberingAfterBreak="0">
    <w:nsid w:val="2A3621F8"/>
    <w:multiLevelType w:val="hybridMultilevel"/>
    <w:tmpl w:val="C9704248"/>
    <w:lvl w:ilvl="0" w:tplc="6AA839C4">
      <w:start w:val="100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474BF"/>
    <w:multiLevelType w:val="singleLevel"/>
    <w:tmpl w:val="0424000F"/>
    <w:lvl w:ilvl="0">
      <w:start w:val="1"/>
      <w:numFmt w:val="decimal"/>
      <w:lvlText w:val="%1."/>
      <w:lvlJc w:val="left"/>
      <w:pPr>
        <w:tabs>
          <w:tab w:val="num" w:pos="360"/>
        </w:tabs>
        <w:ind w:left="360" w:hanging="360"/>
      </w:pPr>
    </w:lvl>
  </w:abstractNum>
  <w:abstractNum w:abstractNumId="1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A1D74"/>
    <w:multiLevelType w:val="singleLevel"/>
    <w:tmpl w:val="0424000F"/>
    <w:lvl w:ilvl="0">
      <w:start w:val="1"/>
      <w:numFmt w:val="decimal"/>
      <w:lvlText w:val="%1."/>
      <w:lvlJc w:val="left"/>
      <w:pPr>
        <w:tabs>
          <w:tab w:val="num" w:pos="720"/>
        </w:tabs>
        <w:ind w:left="720" w:hanging="360"/>
      </w:pPr>
    </w:lvl>
  </w:abstractNum>
  <w:abstractNum w:abstractNumId="14" w15:restartNumberingAfterBreak="0">
    <w:nsid w:val="368B4140"/>
    <w:multiLevelType w:val="hybridMultilevel"/>
    <w:tmpl w:val="F10ABE30"/>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46695B24"/>
    <w:multiLevelType w:val="hybridMultilevel"/>
    <w:tmpl w:val="682A8C52"/>
    <w:lvl w:ilvl="0" w:tplc="CA34BAB0">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654A0"/>
    <w:multiLevelType w:val="hybridMultilevel"/>
    <w:tmpl w:val="AB00932C"/>
    <w:lvl w:ilvl="0" w:tplc="0424000F">
      <w:start w:val="1"/>
      <w:numFmt w:val="decimal"/>
      <w:lvlText w:val="%1."/>
      <w:lvlJc w:val="left"/>
      <w:pPr>
        <w:tabs>
          <w:tab w:val="num" w:pos="474"/>
        </w:tabs>
        <w:ind w:left="474" w:hanging="360"/>
      </w:pPr>
    </w:lvl>
    <w:lvl w:ilvl="1" w:tplc="04240019" w:tentative="1">
      <w:start w:val="1"/>
      <w:numFmt w:val="lowerLetter"/>
      <w:lvlText w:val="%2."/>
      <w:lvlJc w:val="left"/>
      <w:pPr>
        <w:tabs>
          <w:tab w:val="num" w:pos="1194"/>
        </w:tabs>
        <w:ind w:left="1194" w:hanging="360"/>
      </w:pPr>
    </w:lvl>
    <w:lvl w:ilvl="2" w:tplc="0424001B" w:tentative="1">
      <w:start w:val="1"/>
      <w:numFmt w:val="lowerRoman"/>
      <w:lvlText w:val="%3."/>
      <w:lvlJc w:val="right"/>
      <w:pPr>
        <w:tabs>
          <w:tab w:val="num" w:pos="1914"/>
        </w:tabs>
        <w:ind w:left="1914" w:hanging="180"/>
      </w:pPr>
    </w:lvl>
    <w:lvl w:ilvl="3" w:tplc="0424000F" w:tentative="1">
      <w:start w:val="1"/>
      <w:numFmt w:val="decimal"/>
      <w:lvlText w:val="%4."/>
      <w:lvlJc w:val="left"/>
      <w:pPr>
        <w:tabs>
          <w:tab w:val="num" w:pos="2634"/>
        </w:tabs>
        <w:ind w:left="2634" w:hanging="360"/>
      </w:pPr>
    </w:lvl>
    <w:lvl w:ilvl="4" w:tplc="04240019" w:tentative="1">
      <w:start w:val="1"/>
      <w:numFmt w:val="lowerLetter"/>
      <w:lvlText w:val="%5."/>
      <w:lvlJc w:val="left"/>
      <w:pPr>
        <w:tabs>
          <w:tab w:val="num" w:pos="3354"/>
        </w:tabs>
        <w:ind w:left="3354" w:hanging="360"/>
      </w:pPr>
    </w:lvl>
    <w:lvl w:ilvl="5" w:tplc="0424001B" w:tentative="1">
      <w:start w:val="1"/>
      <w:numFmt w:val="lowerRoman"/>
      <w:lvlText w:val="%6."/>
      <w:lvlJc w:val="right"/>
      <w:pPr>
        <w:tabs>
          <w:tab w:val="num" w:pos="4074"/>
        </w:tabs>
        <w:ind w:left="4074" w:hanging="180"/>
      </w:pPr>
    </w:lvl>
    <w:lvl w:ilvl="6" w:tplc="0424000F" w:tentative="1">
      <w:start w:val="1"/>
      <w:numFmt w:val="decimal"/>
      <w:lvlText w:val="%7."/>
      <w:lvlJc w:val="left"/>
      <w:pPr>
        <w:tabs>
          <w:tab w:val="num" w:pos="4794"/>
        </w:tabs>
        <w:ind w:left="4794" w:hanging="360"/>
      </w:pPr>
    </w:lvl>
    <w:lvl w:ilvl="7" w:tplc="04240019" w:tentative="1">
      <w:start w:val="1"/>
      <w:numFmt w:val="lowerLetter"/>
      <w:lvlText w:val="%8."/>
      <w:lvlJc w:val="left"/>
      <w:pPr>
        <w:tabs>
          <w:tab w:val="num" w:pos="5514"/>
        </w:tabs>
        <w:ind w:left="5514" w:hanging="360"/>
      </w:pPr>
    </w:lvl>
    <w:lvl w:ilvl="8" w:tplc="0424001B" w:tentative="1">
      <w:start w:val="1"/>
      <w:numFmt w:val="lowerRoman"/>
      <w:lvlText w:val="%9."/>
      <w:lvlJc w:val="right"/>
      <w:pPr>
        <w:tabs>
          <w:tab w:val="num" w:pos="6234"/>
        </w:tabs>
        <w:ind w:left="6234" w:hanging="180"/>
      </w:pPr>
    </w:lvl>
  </w:abstractNum>
  <w:abstractNum w:abstractNumId="17" w15:restartNumberingAfterBreak="0">
    <w:nsid w:val="47AE1693"/>
    <w:multiLevelType w:val="hybridMultilevel"/>
    <w:tmpl w:val="8FE84CE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D1E3CE7"/>
    <w:multiLevelType w:val="hybridMultilevel"/>
    <w:tmpl w:val="413E51B6"/>
    <w:lvl w:ilvl="0" w:tplc="FC3C1B6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E165C4B"/>
    <w:multiLevelType w:val="hybridMultilevel"/>
    <w:tmpl w:val="09626FDE"/>
    <w:lvl w:ilvl="0" w:tplc="6010CF3A">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13245"/>
    <w:multiLevelType w:val="hybridMultilevel"/>
    <w:tmpl w:val="F55C7D8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2" w15:restartNumberingAfterBreak="0">
    <w:nsid w:val="565365D5"/>
    <w:multiLevelType w:val="hybridMultilevel"/>
    <w:tmpl w:val="C7D23FBC"/>
    <w:lvl w:ilvl="0" w:tplc="04240001">
      <w:start w:val="1"/>
      <w:numFmt w:val="bullet"/>
      <w:lvlText w:val=""/>
      <w:lvlJc w:val="left"/>
      <w:pPr>
        <w:tabs>
          <w:tab w:val="num" w:pos="1776"/>
        </w:tabs>
        <w:ind w:left="1776" w:hanging="360"/>
      </w:pPr>
      <w:rPr>
        <w:rFonts w:ascii="Symbol" w:hAnsi="Symbol" w:hint="default"/>
      </w:rPr>
    </w:lvl>
    <w:lvl w:ilvl="1" w:tplc="04090001">
      <w:start w:val="1"/>
      <w:numFmt w:val="bullet"/>
      <w:lvlText w:val=""/>
      <w:lvlJc w:val="left"/>
      <w:pPr>
        <w:tabs>
          <w:tab w:val="num" w:pos="2496"/>
        </w:tabs>
        <w:ind w:left="2496" w:hanging="360"/>
      </w:pPr>
      <w:rPr>
        <w:rFonts w:ascii="Symbol" w:hAnsi="Symbol" w:hint="default"/>
      </w:rPr>
    </w:lvl>
    <w:lvl w:ilvl="2" w:tplc="0424001B" w:tentative="1">
      <w:start w:val="1"/>
      <w:numFmt w:val="lowerRoman"/>
      <w:lvlText w:val="%3."/>
      <w:lvlJc w:val="right"/>
      <w:pPr>
        <w:tabs>
          <w:tab w:val="num" w:pos="3216"/>
        </w:tabs>
        <w:ind w:left="3216" w:hanging="180"/>
      </w:pPr>
    </w:lvl>
    <w:lvl w:ilvl="3" w:tplc="0424000F" w:tentative="1">
      <w:start w:val="1"/>
      <w:numFmt w:val="decimal"/>
      <w:lvlText w:val="%4."/>
      <w:lvlJc w:val="left"/>
      <w:pPr>
        <w:tabs>
          <w:tab w:val="num" w:pos="3936"/>
        </w:tabs>
        <w:ind w:left="3936" w:hanging="360"/>
      </w:pPr>
    </w:lvl>
    <w:lvl w:ilvl="4" w:tplc="04240019" w:tentative="1">
      <w:start w:val="1"/>
      <w:numFmt w:val="lowerLetter"/>
      <w:lvlText w:val="%5."/>
      <w:lvlJc w:val="left"/>
      <w:pPr>
        <w:tabs>
          <w:tab w:val="num" w:pos="4656"/>
        </w:tabs>
        <w:ind w:left="4656" w:hanging="360"/>
      </w:pPr>
    </w:lvl>
    <w:lvl w:ilvl="5" w:tplc="0424001B" w:tentative="1">
      <w:start w:val="1"/>
      <w:numFmt w:val="lowerRoman"/>
      <w:lvlText w:val="%6."/>
      <w:lvlJc w:val="right"/>
      <w:pPr>
        <w:tabs>
          <w:tab w:val="num" w:pos="5376"/>
        </w:tabs>
        <w:ind w:left="5376" w:hanging="180"/>
      </w:pPr>
    </w:lvl>
    <w:lvl w:ilvl="6" w:tplc="0424000F" w:tentative="1">
      <w:start w:val="1"/>
      <w:numFmt w:val="decimal"/>
      <w:lvlText w:val="%7."/>
      <w:lvlJc w:val="left"/>
      <w:pPr>
        <w:tabs>
          <w:tab w:val="num" w:pos="6096"/>
        </w:tabs>
        <w:ind w:left="6096" w:hanging="360"/>
      </w:pPr>
    </w:lvl>
    <w:lvl w:ilvl="7" w:tplc="04240019" w:tentative="1">
      <w:start w:val="1"/>
      <w:numFmt w:val="lowerLetter"/>
      <w:lvlText w:val="%8."/>
      <w:lvlJc w:val="left"/>
      <w:pPr>
        <w:tabs>
          <w:tab w:val="num" w:pos="6816"/>
        </w:tabs>
        <w:ind w:left="6816" w:hanging="360"/>
      </w:pPr>
    </w:lvl>
    <w:lvl w:ilvl="8" w:tplc="0424001B" w:tentative="1">
      <w:start w:val="1"/>
      <w:numFmt w:val="lowerRoman"/>
      <w:lvlText w:val="%9."/>
      <w:lvlJc w:val="right"/>
      <w:pPr>
        <w:tabs>
          <w:tab w:val="num" w:pos="7536"/>
        </w:tabs>
        <w:ind w:left="7536" w:hanging="180"/>
      </w:pPr>
    </w:lvl>
  </w:abstractNum>
  <w:abstractNum w:abstractNumId="23" w15:restartNumberingAfterBreak="0">
    <w:nsid w:val="566C3C6C"/>
    <w:multiLevelType w:val="hybridMultilevel"/>
    <w:tmpl w:val="DCC8A44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6AA839C4">
      <w:start w:val="1000"/>
      <w:numFmt w:val="bullet"/>
      <w:lvlText w:val="-"/>
      <w:lvlJc w:val="left"/>
      <w:pPr>
        <w:tabs>
          <w:tab w:val="num" w:pos="2340"/>
        </w:tabs>
        <w:ind w:left="2340" w:hanging="360"/>
      </w:pPr>
      <w:rPr>
        <w:rFonts w:ascii="Arial" w:eastAsia="Times New Roman" w:hAnsi="Arial" w:cs="Arial" w:hint="default"/>
      </w:rPr>
    </w:lvl>
    <w:lvl w:ilvl="3" w:tplc="0424000F">
      <w:start w:val="1"/>
      <w:numFmt w:val="decimal"/>
      <w:lvlText w:val="%4."/>
      <w:lvlJc w:val="left"/>
      <w:pPr>
        <w:tabs>
          <w:tab w:val="num" w:pos="2880"/>
        </w:tabs>
        <w:ind w:left="2880" w:hanging="360"/>
      </w:pPr>
    </w:lvl>
    <w:lvl w:ilvl="4" w:tplc="5FCEDBFA">
      <w:start w:val="2009"/>
      <w:numFmt w:val="bullet"/>
      <w:lvlText w:val="-"/>
      <w:lvlJc w:val="left"/>
      <w:pPr>
        <w:tabs>
          <w:tab w:val="num" w:pos="3600"/>
        </w:tabs>
        <w:ind w:left="3600" w:hanging="360"/>
      </w:pPr>
      <w:rPr>
        <w:rFonts w:ascii="Times New Roman" w:eastAsia="Times New Roman" w:hAnsi="Times New Roman" w:cs="Times New Roman"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90187C"/>
    <w:multiLevelType w:val="hybridMultilevel"/>
    <w:tmpl w:val="E908819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8F5024D"/>
    <w:multiLevelType w:val="hybridMultilevel"/>
    <w:tmpl w:val="D65291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626D51"/>
    <w:multiLevelType w:val="hybridMultilevel"/>
    <w:tmpl w:val="60B2EBA0"/>
    <w:lvl w:ilvl="0" w:tplc="8118DF92">
      <w:start w:val="133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430C6D"/>
    <w:multiLevelType w:val="hybridMultilevel"/>
    <w:tmpl w:val="ECF40B4E"/>
    <w:lvl w:ilvl="0" w:tplc="6AA839C4">
      <w:start w:val="1000"/>
      <w:numFmt w:val="bullet"/>
      <w:lvlText w:val="-"/>
      <w:lvlJc w:val="left"/>
      <w:pPr>
        <w:ind w:left="360" w:hanging="360"/>
      </w:pPr>
      <w:rPr>
        <w:rFonts w:ascii="Arial" w:eastAsia="Times New Roman"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5D2FF1"/>
    <w:multiLevelType w:val="hybridMultilevel"/>
    <w:tmpl w:val="D128A796"/>
    <w:lvl w:ilvl="0" w:tplc="04240001">
      <w:start w:val="1"/>
      <w:numFmt w:val="bullet"/>
      <w:lvlText w:val=""/>
      <w:lvlJc w:val="left"/>
      <w:pPr>
        <w:tabs>
          <w:tab w:val="num" w:pos="1470"/>
        </w:tabs>
        <w:ind w:left="1470" w:hanging="360"/>
      </w:pPr>
      <w:rPr>
        <w:rFonts w:ascii="Symbol" w:hAnsi="Symbol" w:hint="default"/>
      </w:rPr>
    </w:lvl>
    <w:lvl w:ilvl="1" w:tplc="04240003" w:tentative="1">
      <w:start w:val="1"/>
      <w:numFmt w:val="bullet"/>
      <w:lvlText w:val="o"/>
      <w:lvlJc w:val="left"/>
      <w:pPr>
        <w:tabs>
          <w:tab w:val="num" w:pos="2190"/>
        </w:tabs>
        <w:ind w:left="2190"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num w:numId="1">
    <w:abstractNumId w:val="12"/>
  </w:num>
  <w:num w:numId="2">
    <w:abstractNumId w:val="26"/>
  </w:num>
  <w:num w:numId="3">
    <w:abstractNumId w:val="15"/>
  </w:num>
  <w:num w:numId="4">
    <w:abstractNumId w:val="0"/>
  </w:num>
  <w:num w:numId="5">
    <w:abstractNumId w:val="5"/>
  </w:num>
  <w:num w:numId="6">
    <w:abstractNumId w:val="8"/>
  </w:num>
  <w:num w:numId="7">
    <w:abstractNumId w:val="11"/>
    <w:lvlOverride w:ilvl="0">
      <w:startOverride w:val="1"/>
    </w:lvlOverride>
  </w:num>
  <w:num w:numId="8">
    <w:abstractNumId w:val="13"/>
  </w:num>
  <w:num w:numId="9">
    <w:abstractNumId w:val="25"/>
  </w:num>
  <w:num w:numId="10">
    <w:abstractNumId w:val="29"/>
  </w:num>
  <w:num w:numId="11">
    <w:abstractNumId w:val="6"/>
  </w:num>
  <w:num w:numId="12">
    <w:abstractNumId w:val="21"/>
  </w:num>
  <w:num w:numId="13">
    <w:abstractNumId w:val="14"/>
  </w:num>
  <w:num w:numId="14">
    <w:abstractNumId w:val="28"/>
  </w:num>
  <w:num w:numId="15">
    <w:abstractNumId w:val="19"/>
  </w:num>
  <w:num w:numId="16">
    <w:abstractNumId w:val="22"/>
  </w:num>
  <w:num w:numId="17">
    <w:abstractNumId w:val="9"/>
  </w:num>
  <w:num w:numId="18">
    <w:abstractNumId w:val="1"/>
  </w:num>
  <w:num w:numId="19">
    <w:abstractNumId w:val="7"/>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24"/>
  </w:num>
  <w:num w:numId="25">
    <w:abstractNumId w:val="2"/>
  </w:num>
  <w:num w:numId="26">
    <w:abstractNumId w:val="16"/>
  </w:num>
  <w:num w:numId="27">
    <w:abstractNumId w:val="4"/>
  </w:num>
  <w:num w:numId="28">
    <w:abstractNumId w:val="10"/>
  </w:num>
  <w:num w:numId="29">
    <w:abstractNumId w:val="20"/>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CF0"/>
    <w:rsid w:val="00001218"/>
    <w:rsid w:val="00005413"/>
    <w:rsid w:val="000078ED"/>
    <w:rsid w:val="00013B00"/>
    <w:rsid w:val="00015B5A"/>
    <w:rsid w:val="00036A6D"/>
    <w:rsid w:val="000412BC"/>
    <w:rsid w:val="00041EB9"/>
    <w:rsid w:val="00042D0E"/>
    <w:rsid w:val="00046CE2"/>
    <w:rsid w:val="0005065F"/>
    <w:rsid w:val="000576FB"/>
    <w:rsid w:val="00081382"/>
    <w:rsid w:val="00096243"/>
    <w:rsid w:val="00096BE4"/>
    <w:rsid w:val="000B7BAD"/>
    <w:rsid w:val="000C23A5"/>
    <w:rsid w:val="000C4583"/>
    <w:rsid w:val="000D4EEC"/>
    <w:rsid w:val="000D76C2"/>
    <w:rsid w:val="000E1875"/>
    <w:rsid w:val="000E41E1"/>
    <w:rsid w:val="000E5118"/>
    <w:rsid w:val="000E7050"/>
    <w:rsid w:val="00101B68"/>
    <w:rsid w:val="00103660"/>
    <w:rsid w:val="00114401"/>
    <w:rsid w:val="00123BC8"/>
    <w:rsid w:val="0012533E"/>
    <w:rsid w:val="001314C1"/>
    <w:rsid w:val="001352C1"/>
    <w:rsid w:val="0014021F"/>
    <w:rsid w:val="001528BF"/>
    <w:rsid w:val="00166414"/>
    <w:rsid w:val="00170F3B"/>
    <w:rsid w:val="0017249E"/>
    <w:rsid w:val="0017296F"/>
    <w:rsid w:val="00174BFE"/>
    <w:rsid w:val="00183318"/>
    <w:rsid w:val="0019665A"/>
    <w:rsid w:val="001A192F"/>
    <w:rsid w:val="001A7BD0"/>
    <w:rsid w:val="001D16E0"/>
    <w:rsid w:val="001D694D"/>
    <w:rsid w:val="001F6F0F"/>
    <w:rsid w:val="0020233B"/>
    <w:rsid w:val="002055D4"/>
    <w:rsid w:val="00211AA9"/>
    <w:rsid w:val="00213AD9"/>
    <w:rsid w:val="00227FB0"/>
    <w:rsid w:val="00231CFA"/>
    <w:rsid w:val="00235E41"/>
    <w:rsid w:val="0023714D"/>
    <w:rsid w:val="002413BB"/>
    <w:rsid w:val="00241698"/>
    <w:rsid w:val="00241977"/>
    <w:rsid w:val="00251D3F"/>
    <w:rsid w:val="002618E0"/>
    <w:rsid w:val="002711AE"/>
    <w:rsid w:val="00273761"/>
    <w:rsid w:val="00277706"/>
    <w:rsid w:val="00283EE6"/>
    <w:rsid w:val="00285B81"/>
    <w:rsid w:val="002A2155"/>
    <w:rsid w:val="002A6A46"/>
    <w:rsid w:val="002B28E0"/>
    <w:rsid w:val="002D6A3C"/>
    <w:rsid w:val="002E1329"/>
    <w:rsid w:val="002E2AE0"/>
    <w:rsid w:val="002E2FD3"/>
    <w:rsid w:val="002E6B63"/>
    <w:rsid w:val="002F0041"/>
    <w:rsid w:val="002F68A9"/>
    <w:rsid w:val="00301033"/>
    <w:rsid w:val="00315EE6"/>
    <w:rsid w:val="00325ABA"/>
    <w:rsid w:val="00325D8B"/>
    <w:rsid w:val="00326834"/>
    <w:rsid w:val="00340F9F"/>
    <w:rsid w:val="0035043A"/>
    <w:rsid w:val="00351D33"/>
    <w:rsid w:val="003603B1"/>
    <w:rsid w:val="00367250"/>
    <w:rsid w:val="00370866"/>
    <w:rsid w:val="0037231D"/>
    <w:rsid w:val="003B36FC"/>
    <w:rsid w:val="003C0B6A"/>
    <w:rsid w:val="003C485B"/>
    <w:rsid w:val="003D1272"/>
    <w:rsid w:val="003D32A1"/>
    <w:rsid w:val="003E4CFC"/>
    <w:rsid w:val="003E5C55"/>
    <w:rsid w:val="003F0DE7"/>
    <w:rsid w:val="003F4DE6"/>
    <w:rsid w:val="00406373"/>
    <w:rsid w:val="0043532D"/>
    <w:rsid w:val="00445049"/>
    <w:rsid w:val="00450511"/>
    <w:rsid w:val="004527D6"/>
    <w:rsid w:val="00455EB9"/>
    <w:rsid w:val="004720C5"/>
    <w:rsid w:val="0047643E"/>
    <w:rsid w:val="004801D0"/>
    <w:rsid w:val="004A0508"/>
    <w:rsid w:val="004A7474"/>
    <w:rsid w:val="004B065E"/>
    <w:rsid w:val="004B4B90"/>
    <w:rsid w:val="004D6B75"/>
    <w:rsid w:val="004F7C1C"/>
    <w:rsid w:val="004F7C5F"/>
    <w:rsid w:val="0051745B"/>
    <w:rsid w:val="005255EB"/>
    <w:rsid w:val="005316C0"/>
    <w:rsid w:val="00537622"/>
    <w:rsid w:val="005608A6"/>
    <w:rsid w:val="005667DF"/>
    <w:rsid w:val="00567A0B"/>
    <w:rsid w:val="005724B4"/>
    <w:rsid w:val="005753D9"/>
    <w:rsid w:val="00576AEB"/>
    <w:rsid w:val="0058399F"/>
    <w:rsid w:val="005A40CE"/>
    <w:rsid w:val="005A785E"/>
    <w:rsid w:val="005B253B"/>
    <w:rsid w:val="005B3910"/>
    <w:rsid w:val="005C4C41"/>
    <w:rsid w:val="005C71B5"/>
    <w:rsid w:val="005C7E8F"/>
    <w:rsid w:val="005D7E01"/>
    <w:rsid w:val="005F1763"/>
    <w:rsid w:val="005F18A6"/>
    <w:rsid w:val="005F751D"/>
    <w:rsid w:val="006110C9"/>
    <w:rsid w:val="0061133D"/>
    <w:rsid w:val="00612663"/>
    <w:rsid w:val="006163B7"/>
    <w:rsid w:val="006315C1"/>
    <w:rsid w:val="00633D61"/>
    <w:rsid w:val="0065152F"/>
    <w:rsid w:val="0066141D"/>
    <w:rsid w:val="00662D8F"/>
    <w:rsid w:val="0066332D"/>
    <w:rsid w:val="00670A28"/>
    <w:rsid w:val="00670D1D"/>
    <w:rsid w:val="006D2067"/>
    <w:rsid w:val="006D59F7"/>
    <w:rsid w:val="006E377F"/>
    <w:rsid w:val="006E48F8"/>
    <w:rsid w:val="006F44F5"/>
    <w:rsid w:val="006F758E"/>
    <w:rsid w:val="006F78AD"/>
    <w:rsid w:val="007033C0"/>
    <w:rsid w:val="007156DA"/>
    <w:rsid w:val="00732B4E"/>
    <w:rsid w:val="007345D8"/>
    <w:rsid w:val="00741908"/>
    <w:rsid w:val="00741DF3"/>
    <w:rsid w:val="00743912"/>
    <w:rsid w:val="00767A5A"/>
    <w:rsid w:val="00780396"/>
    <w:rsid w:val="00780610"/>
    <w:rsid w:val="0078319E"/>
    <w:rsid w:val="00783525"/>
    <w:rsid w:val="007A2C90"/>
    <w:rsid w:val="007B625A"/>
    <w:rsid w:val="007D302C"/>
    <w:rsid w:val="007D4174"/>
    <w:rsid w:val="007E0866"/>
    <w:rsid w:val="007E31E3"/>
    <w:rsid w:val="007F3757"/>
    <w:rsid w:val="007F4AC2"/>
    <w:rsid w:val="008155E7"/>
    <w:rsid w:val="00824D1D"/>
    <w:rsid w:val="0083133E"/>
    <w:rsid w:val="00833AC6"/>
    <w:rsid w:val="00843739"/>
    <w:rsid w:val="00847017"/>
    <w:rsid w:val="00882006"/>
    <w:rsid w:val="00895F3B"/>
    <w:rsid w:val="008A757F"/>
    <w:rsid w:val="008C0207"/>
    <w:rsid w:val="008C2AC2"/>
    <w:rsid w:val="008D6285"/>
    <w:rsid w:val="008D6DCE"/>
    <w:rsid w:val="008E64FA"/>
    <w:rsid w:val="008F3E2F"/>
    <w:rsid w:val="00913CF8"/>
    <w:rsid w:val="00922AAB"/>
    <w:rsid w:val="00926A8D"/>
    <w:rsid w:val="009405B7"/>
    <w:rsid w:val="00945B2B"/>
    <w:rsid w:val="00946104"/>
    <w:rsid w:val="009514DD"/>
    <w:rsid w:val="0095198A"/>
    <w:rsid w:val="00953938"/>
    <w:rsid w:val="00965BB4"/>
    <w:rsid w:val="009814E0"/>
    <w:rsid w:val="009A46DA"/>
    <w:rsid w:val="009B0FC7"/>
    <w:rsid w:val="009B70DE"/>
    <w:rsid w:val="009B7404"/>
    <w:rsid w:val="009C29C7"/>
    <w:rsid w:val="009C5AA6"/>
    <w:rsid w:val="009C6284"/>
    <w:rsid w:val="009D0013"/>
    <w:rsid w:val="009D132C"/>
    <w:rsid w:val="009D21DD"/>
    <w:rsid w:val="009D40B0"/>
    <w:rsid w:val="009D59DA"/>
    <w:rsid w:val="009D6C16"/>
    <w:rsid w:val="009E010D"/>
    <w:rsid w:val="009E053F"/>
    <w:rsid w:val="009F0952"/>
    <w:rsid w:val="009F7784"/>
    <w:rsid w:val="00A04321"/>
    <w:rsid w:val="00A04B00"/>
    <w:rsid w:val="00A11F6F"/>
    <w:rsid w:val="00A12592"/>
    <w:rsid w:val="00A1445A"/>
    <w:rsid w:val="00A16AE7"/>
    <w:rsid w:val="00A22650"/>
    <w:rsid w:val="00A3063E"/>
    <w:rsid w:val="00A33BE0"/>
    <w:rsid w:val="00A515E0"/>
    <w:rsid w:val="00A52A1C"/>
    <w:rsid w:val="00A57325"/>
    <w:rsid w:val="00A716D0"/>
    <w:rsid w:val="00A75802"/>
    <w:rsid w:val="00A83E62"/>
    <w:rsid w:val="00A92149"/>
    <w:rsid w:val="00A951EC"/>
    <w:rsid w:val="00AA2F1C"/>
    <w:rsid w:val="00AB1522"/>
    <w:rsid w:val="00AB3346"/>
    <w:rsid w:val="00AB4674"/>
    <w:rsid w:val="00AC49BC"/>
    <w:rsid w:val="00AC72E5"/>
    <w:rsid w:val="00AD3618"/>
    <w:rsid w:val="00AE10F0"/>
    <w:rsid w:val="00AF0AD6"/>
    <w:rsid w:val="00B021F9"/>
    <w:rsid w:val="00B16F2C"/>
    <w:rsid w:val="00B20079"/>
    <w:rsid w:val="00B200E4"/>
    <w:rsid w:val="00B22F44"/>
    <w:rsid w:val="00B26132"/>
    <w:rsid w:val="00B2757C"/>
    <w:rsid w:val="00B32A8A"/>
    <w:rsid w:val="00B4256F"/>
    <w:rsid w:val="00B50E2A"/>
    <w:rsid w:val="00B528B4"/>
    <w:rsid w:val="00B52BF2"/>
    <w:rsid w:val="00B5369B"/>
    <w:rsid w:val="00B538F5"/>
    <w:rsid w:val="00B661E3"/>
    <w:rsid w:val="00B6718B"/>
    <w:rsid w:val="00B70937"/>
    <w:rsid w:val="00B86392"/>
    <w:rsid w:val="00B9309E"/>
    <w:rsid w:val="00B930C3"/>
    <w:rsid w:val="00BA2C4A"/>
    <w:rsid w:val="00BB3939"/>
    <w:rsid w:val="00BB61B1"/>
    <w:rsid w:val="00BC00ED"/>
    <w:rsid w:val="00BC2412"/>
    <w:rsid w:val="00BC29DD"/>
    <w:rsid w:val="00BD2703"/>
    <w:rsid w:val="00BD4AEF"/>
    <w:rsid w:val="00BE655C"/>
    <w:rsid w:val="00BE6AEE"/>
    <w:rsid w:val="00BF78A7"/>
    <w:rsid w:val="00C03C9F"/>
    <w:rsid w:val="00C052DE"/>
    <w:rsid w:val="00C0552D"/>
    <w:rsid w:val="00C06BC8"/>
    <w:rsid w:val="00C124CB"/>
    <w:rsid w:val="00C15752"/>
    <w:rsid w:val="00C16A39"/>
    <w:rsid w:val="00C2689D"/>
    <w:rsid w:val="00C34405"/>
    <w:rsid w:val="00C468BF"/>
    <w:rsid w:val="00C565DD"/>
    <w:rsid w:val="00C64A95"/>
    <w:rsid w:val="00C65885"/>
    <w:rsid w:val="00C82B34"/>
    <w:rsid w:val="00C8691A"/>
    <w:rsid w:val="00C93653"/>
    <w:rsid w:val="00C9531D"/>
    <w:rsid w:val="00C97729"/>
    <w:rsid w:val="00CA1C3B"/>
    <w:rsid w:val="00CA656B"/>
    <w:rsid w:val="00CB008E"/>
    <w:rsid w:val="00CB0D95"/>
    <w:rsid w:val="00CB6D61"/>
    <w:rsid w:val="00CD61B2"/>
    <w:rsid w:val="00CD7808"/>
    <w:rsid w:val="00CF12FC"/>
    <w:rsid w:val="00D05C1E"/>
    <w:rsid w:val="00D06278"/>
    <w:rsid w:val="00D2343D"/>
    <w:rsid w:val="00D278D4"/>
    <w:rsid w:val="00D579F3"/>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10F78"/>
    <w:rsid w:val="00E26DD1"/>
    <w:rsid w:val="00E319F5"/>
    <w:rsid w:val="00E3300C"/>
    <w:rsid w:val="00E43C3D"/>
    <w:rsid w:val="00E550C0"/>
    <w:rsid w:val="00E61921"/>
    <w:rsid w:val="00E676C3"/>
    <w:rsid w:val="00E749F2"/>
    <w:rsid w:val="00E932C8"/>
    <w:rsid w:val="00E95B73"/>
    <w:rsid w:val="00E9600A"/>
    <w:rsid w:val="00EA7B9C"/>
    <w:rsid w:val="00EB0DA9"/>
    <w:rsid w:val="00EB5F23"/>
    <w:rsid w:val="00EB6B47"/>
    <w:rsid w:val="00EE2EF7"/>
    <w:rsid w:val="00EE7F32"/>
    <w:rsid w:val="00EF0493"/>
    <w:rsid w:val="00EF1787"/>
    <w:rsid w:val="00EF18FD"/>
    <w:rsid w:val="00F0300D"/>
    <w:rsid w:val="00F0401D"/>
    <w:rsid w:val="00F14728"/>
    <w:rsid w:val="00F21B47"/>
    <w:rsid w:val="00F267C9"/>
    <w:rsid w:val="00F27435"/>
    <w:rsid w:val="00F306F2"/>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34E9"/>
    <w:rsid w:val="00FE6A48"/>
    <w:rsid w:val="00FF1B9E"/>
    <w:rsid w:val="00FF1C9D"/>
    <w:rsid w:val="00FF6F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2A138239"/>
  <w15:docId w15:val="{C0ED21BF-50D3-474A-8735-0D84E49F6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6CF0"/>
    <w:rPr>
      <w:sz w:val="24"/>
      <w:szCs w:val="24"/>
    </w:rPr>
  </w:style>
  <w:style w:type="paragraph" w:styleId="Naslov1">
    <w:name w:val="heading 1"/>
    <w:basedOn w:val="Navaden"/>
    <w:next w:val="Navaden"/>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213AD9"/>
    <w:pPr>
      <w:keepNext/>
      <w:spacing w:before="240" w:after="60"/>
      <w:outlineLvl w:val="1"/>
    </w:pPr>
    <w:rPr>
      <w:rFonts w:ascii="Arial" w:hAnsi="Arial" w:cs="Arial"/>
      <w:b/>
      <w:bCs/>
      <w:i/>
      <w:iCs/>
      <w:sz w:val="28"/>
      <w:szCs w:val="28"/>
    </w:rPr>
  </w:style>
  <w:style w:type="paragraph" w:styleId="Naslov7">
    <w:name w:val="heading 7"/>
    <w:basedOn w:val="Navaden"/>
    <w:next w:val="Navaden"/>
    <w:link w:val="Naslov7Znak"/>
    <w:semiHidden/>
    <w:unhideWhenUsed/>
    <w:qFormat/>
    <w:rsid w:val="002E2AE0"/>
    <w:pPr>
      <w:spacing w:before="240" w:after="60"/>
      <w:outlineLvl w:val="6"/>
    </w:pPr>
    <w:rPr>
      <w:rFonts w:ascii="Calibri" w:hAnsi="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qFormat/>
    <w:rsid w:val="00251D3F"/>
    <w:pPr>
      <w:spacing w:line="276" w:lineRule="auto"/>
      <w:ind w:left="720"/>
      <w:contextualSpacing/>
      <w:jc w:val="both"/>
    </w:pPr>
    <w:rPr>
      <w:rFonts w:ascii="Calibri" w:eastAsia="Calibri" w:hAnsi="Calibri"/>
      <w:sz w:val="22"/>
      <w:szCs w:val="22"/>
      <w:lang w:eastAsia="en-US"/>
    </w:rPr>
  </w:style>
  <w:style w:type="paragraph" w:styleId="Telobesedila3">
    <w:name w:val="Body Text 3"/>
    <w:basedOn w:val="Navaden"/>
    <w:link w:val="Telobesedila3Znak"/>
    <w:rsid w:val="00BB61B1"/>
    <w:pPr>
      <w:spacing w:after="120"/>
    </w:pPr>
    <w:rPr>
      <w:rFonts w:ascii="Arial" w:hAnsi="Arial"/>
      <w:sz w:val="16"/>
      <w:szCs w:val="16"/>
    </w:rPr>
  </w:style>
  <w:style w:type="character" w:customStyle="1" w:styleId="Telobesedila3Znak">
    <w:name w:val="Telo besedila 3 Znak"/>
    <w:link w:val="Telobesedila3"/>
    <w:rsid w:val="00BB61B1"/>
    <w:rPr>
      <w:rFonts w:ascii="Arial" w:hAnsi="Arial"/>
      <w:sz w:val="16"/>
      <w:szCs w:val="16"/>
    </w:rPr>
  </w:style>
  <w:style w:type="character" w:customStyle="1" w:styleId="Naslov7Znak">
    <w:name w:val="Naslov 7 Znak"/>
    <w:link w:val="Naslov7"/>
    <w:semiHidden/>
    <w:rsid w:val="002E2AE0"/>
    <w:rPr>
      <w:rFonts w:ascii="Calibri" w:eastAsia="Times New Roman" w:hAnsi="Calibri" w:cs="Times New Roman"/>
      <w:sz w:val="24"/>
      <w:szCs w:val="24"/>
    </w:rPr>
  </w:style>
  <w:style w:type="paragraph" w:styleId="Telobesedila">
    <w:name w:val="Body Text"/>
    <w:basedOn w:val="Navaden"/>
    <w:link w:val="TelobesedilaZnak"/>
    <w:rsid w:val="00C65885"/>
    <w:pPr>
      <w:spacing w:after="120"/>
    </w:pPr>
  </w:style>
  <w:style w:type="character" w:customStyle="1" w:styleId="TelobesedilaZnak">
    <w:name w:val="Telo besedila Znak"/>
    <w:basedOn w:val="Privzetapisavaodstavka"/>
    <w:link w:val="Telobesedila"/>
    <w:rsid w:val="00C65885"/>
    <w:rPr>
      <w:sz w:val="24"/>
      <w:szCs w:val="24"/>
    </w:rPr>
  </w:style>
  <w:style w:type="paragraph" w:styleId="Pripombabesedilo">
    <w:name w:val="annotation text"/>
    <w:basedOn w:val="Navaden"/>
    <w:link w:val="PripombabesediloZnak"/>
    <w:rsid w:val="00C65885"/>
    <w:pPr>
      <w:widowControl w:val="0"/>
      <w:jc w:val="both"/>
    </w:pPr>
    <w:rPr>
      <w:i/>
      <w:color w:val="000000"/>
      <w:sz w:val="20"/>
      <w:szCs w:val="20"/>
    </w:rPr>
  </w:style>
  <w:style w:type="character" w:customStyle="1" w:styleId="PripombabesediloZnak">
    <w:name w:val="Pripomba – besedilo Znak"/>
    <w:basedOn w:val="Privzetapisavaodstavka"/>
    <w:link w:val="Pripombabesedilo"/>
    <w:rsid w:val="00C65885"/>
    <w:rPr>
      <w:i/>
      <w:color w:val="000000"/>
    </w:rPr>
  </w:style>
  <w:style w:type="character" w:customStyle="1" w:styleId="Naslov2Znak">
    <w:name w:val="Naslov 2 Znak"/>
    <w:basedOn w:val="Privzetapisavaodstavka"/>
    <w:link w:val="Naslov2"/>
    <w:rsid w:val="00213AD9"/>
    <w:rPr>
      <w:rFonts w:ascii="Arial" w:hAnsi="Arial" w:cs="Arial"/>
      <w:b/>
      <w:bCs/>
      <w:i/>
      <w:iCs/>
      <w:sz w:val="28"/>
      <w:szCs w:val="28"/>
    </w:rPr>
  </w:style>
  <w:style w:type="character" w:customStyle="1" w:styleId="BesedilooblakaZnak">
    <w:name w:val="Besedilo oblačka Znak"/>
    <w:basedOn w:val="Privzetapisavaodstavka"/>
    <w:link w:val="Besedilooblaka"/>
    <w:semiHidden/>
    <w:rsid w:val="00213AD9"/>
    <w:rPr>
      <w:rFonts w:ascii="Tahoma" w:hAnsi="Tahoma" w:cs="Tahoma"/>
      <w:sz w:val="16"/>
      <w:szCs w:val="16"/>
    </w:rPr>
  </w:style>
  <w:style w:type="paragraph" w:styleId="Telobesedila2">
    <w:name w:val="Body Text 2"/>
    <w:basedOn w:val="Navaden"/>
    <w:link w:val="Telobesedila2Znak"/>
    <w:rsid w:val="00213AD9"/>
    <w:pPr>
      <w:spacing w:after="120" w:line="480" w:lineRule="auto"/>
    </w:pPr>
  </w:style>
  <w:style w:type="character" w:customStyle="1" w:styleId="Telobesedila2Znak">
    <w:name w:val="Telo besedila 2 Znak"/>
    <w:basedOn w:val="Privzetapisavaodstavka"/>
    <w:link w:val="Telobesedila2"/>
    <w:rsid w:val="00213AD9"/>
    <w:rPr>
      <w:sz w:val="24"/>
      <w:szCs w:val="24"/>
    </w:rPr>
  </w:style>
  <w:style w:type="paragraph" w:styleId="Kazalovsebine1">
    <w:name w:val="toc 1"/>
    <w:basedOn w:val="Navaden"/>
    <w:next w:val="Navaden"/>
    <w:autoRedefine/>
    <w:rsid w:val="00213AD9"/>
  </w:style>
  <w:style w:type="paragraph" w:styleId="Kazalovsebine2">
    <w:name w:val="toc 2"/>
    <w:basedOn w:val="Navaden"/>
    <w:next w:val="Navaden"/>
    <w:autoRedefine/>
    <w:rsid w:val="00213AD9"/>
    <w:pPr>
      <w:ind w:left="240"/>
    </w:pPr>
  </w:style>
  <w:style w:type="paragraph" w:styleId="Golobesedilo">
    <w:name w:val="Plain Text"/>
    <w:basedOn w:val="Navaden"/>
    <w:link w:val="GolobesediloZnak"/>
    <w:unhideWhenUsed/>
    <w:rsid w:val="00213AD9"/>
    <w:rPr>
      <w:rFonts w:ascii="Consolas" w:eastAsia="Calibri" w:hAnsi="Consolas"/>
      <w:sz w:val="21"/>
      <w:szCs w:val="21"/>
      <w:lang w:eastAsia="en-US"/>
    </w:rPr>
  </w:style>
  <w:style w:type="character" w:customStyle="1" w:styleId="GolobesediloZnak">
    <w:name w:val="Golo besedilo Znak"/>
    <w:basedOn w:val="Privzetapisavaodstavka"/>
    <w:link w:val="Golobesedilo"/>
    <w:rsid w:val="00213AD9"/>
    <w:rPr>
      <w:rFonts w:ascii="Consolas" w:eastAsia="Calibri" w:hAnsi="Consolas"/>
      <w:sz w:val="21"/>
      <w:szCs w:val="21"/>
      <w:lang w:eastAsia="en-US"/>
    </w:rPr>
  </w:style>
  <w:style w:type="paragraph" w:styleId="Telobesedila-zamik2">
    <w:name w:val="Body Text Indent 2"/>
    <w:basedOn w:val="Navaden"/>
    <w:link w:val="Telobesedila-zamik2Znak"/>
    <w:rsid w:val="00213AD9"/>
    <w:pPr>
      <w:spacing w:after="120" w:line="480" w:lineRule="auto"/>
      <w:ind w:left="283"/>
    </w:pPr>
    <w:rPr>
      <w:rFonts w:ascii="Arial" w:hAnsi="Arial"/>
      <w:sz w:val="22"/>
      <w:szCs w:val="22"/>
    </w:rPr>
  </w:style>
  <w:style w:type="character" w:customStyle="1" w:styleId="Telobesedila-zamik2Znak">
    <w:name w:val="Telo besedila - zamik 2 Znak"/>
    <w:basedOn w:val="Privzetapisavaodstavka"/>
    <w:link w:val="Telobesedila-zamik2"/>
    <w:rsid w:val="00213AD9"/>
    <w:rPr>
      <w:rFonts w:ascii="Arial" w:hAnsi="Arial"/>
      <w:sz w:val="22"/>
      <w:szCs w:val="22"/>
    </w:rPr>
  </w:style>
  <w:style w:type="paragraph" w:customStyle="1" w:styleId="Style1">
    <w:name w:val="Style1"/>
    <w:basedOn w:val="Navaden"/>
    <w:rsid w:val="00213AD9"/>
    <w:rPr>
      <w:rFonts w:ascii="Arial" w:hAnsi="Arial" w:cs="Arial"/>
      <w:lang w:val="en-US" w:eastAsia="en-US"/>
    </w:rPr>
  </w:style>
  <w:style w:type="paragraph" w:customStyle="1" w:styleId="BodyText31">
    <w:name w:val="Body Text 31"/>
    <w:basedOn w:val="Navaden"/>
    <w:rsid w:val="00213A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paragraph" w:customStyle="1" w:styleId="osnovno">
    <w:name w:val="osnovno"/>
    <w:basedOn w:val="Navaden"/>
    <w:rsid w:val="00213AD9"/>
    <w:pPr>
      <w:jc w:val="both"/>
    </w:pPr>
    <w:rPr>
      <w:szCs w:val="20"/>
      <w:lang w:eastAsia="en-US"/>
    </w:rPr>
  </w:style>
  <w:style w:type="paragraph" w:customStyle="1" w:styleId="Navaden1">
    <w:name w:val="Navaden1"/>
    <w:rsid w:val="00213AD9"/>
    <w:pPr>
      <w:widowControl w:val="0"/>
    </w:pPr>
    <w:rPr>
      <w:rFonts w:ascii="Arial" w:hAnsi="Arial"/>
      <w:sz w:val="22"/>
      <w:lang w:eastAsia="en-US"/>
    </w:rPr>
  </w:style>
  <w:style w:type="paragraph" w:customStyle="1" w:styleId="Slog1">
    <w:name w:val="Slog1"/>
    <w:basedOn w:val="Navaden"/>
    <w:rsid w:val="00213AD9"/>
    <w:rPr>
      <w:rFonts w:ascii="Arial" w:hAnsi="Arial" w:cs="Arial"/>
      <w:sz w:val="22"/>
      <w:szCs w:val="22"/>
    </w:rPr>
  </w:style>
  <w:style w:type="paragraph" w:customStyle="1" w:styleId="Arial11">
    <w:name w:val="Arial 11"/>
    <w:basedOn w:val="Navaden"/>
    <w:rsid w:val="00213AD9"/>
    <w:rPr>
      <w:rFonts w:ascii="Arial" w:hAnsi="Arial" w:cs="Arial"/>
      <w:sz w:val="22"/>
      <w:szCs w:val="22"/>
    </w:rPr>
  </w:style>
  <w:style w:type="paragraph" w:styleId="Navadensplet">
    <w:name w:val="Normal (Web)"/>
    <w:basedOn w:val="Navaden"/>
    <w:rsid w:val="00213AD9"/>
    <w:pPr>
      <w:spacing w:before="100" w:beforeAutospacing="1" w:after="100" w:afterAutospacing="1"/>
    </w:pPr>
  </w:style>
  <w:style w:type="paragraph" w:customStyle="1" w:styleId="Default">
    <w:name w:val="Default"/>
    <w:rsid w:val="00213AD9"/>
    <w:pPr>
      <w:autoSpaceDE w:val="0"/>
      <w:autoSpaceDN w:val="0"/>
      <w:adjustRightInd w:val="0"/>
    </w:pPr>
    <w:rPr>
      <w:color w:val="000000"/>
      <w:sz w:val="24"/>
      <w:szCs w:val="24"/>
    </w:rPr>
  </w:style>
  <w:style w:type="character" w:styleId="Poudarek">
    <w:name w:val="Emphasis"/>
    <w:basedOn w:val="Privzetapisavaodstavka"/>
    <w:qFormat/>
    <w:rsid w:val="00213AD9"/>
    <w:rPr>
      <w:i/>
      <w:iCs/>
    </w:rPr>
  </w:style>
  <w:style w:type="character" w:customStyle="1" w:styleId="postbody">
    <w:name w:val="postbody"/>
    <w:basedOn w:val="Privzetapisavaodstavka"/>
    <w:rsid w:val="00213AD9"/>
  </w:style>
  <w:style w:type="character" w:styleId="SledenaHiperpovezava">
    <w:name w:val="FollowedHyperlink"/>
    <w:basedOn w:val="Privzetapisavaodstavka"/>
    <w:rsid w:val="00213AD9"/>
    <w:rPr>
      <w:color w:val="800080"/>
      <w:u w:val="single"/>
    </w:rPr>
  </w:style>
  <w:style w:type="character" w:customStyle="1" w:styleId="ZnakZnak">
    <w:name w:val="Znak Znak"/>
    <w:basedOn w:val="Privzetapisavaodstavka"/>
    <w:locked/>
    <w:rsid w:val="00213AD9"/>
    <w:rPr>
      <w:rFonts w:ascii="Consolas" w:eastAsia="Calibri" w:hAnsi="Consolas"/>
      <w:sz w:val="21"/>
      <w:szCs w:val="21"/>
      <w:lang w:val="sl-SI" w:eastAsia="en-US" w:bidi="ar-SA"/>
    </w:rPr>
  </w:style>
  <w:style w:type="character" w:customStyle="1" w:styleId="ZnakZnak1">
    <w:name w:val="Znak Znak1"/>
    <w:basedOn w:val="Privzetapisavaodstavka"/>
    <w:locked/>
    <w:rsid w:val="00213AD9"/>
    <w:rPr>
      <w:rFonts w:ascii="Tahoma" w:hAnsi="Tahoma" w:cs="Tahoma"/>
      <w:sz w:val="16"/>
      <w:szCs w:val="16"/>
      <w:lang w:val="sl-SI" w:eastAsia="sl-SI" w:bidi="ar-SA"/>
    </w:rPr>
  </w:style>
  <w:style w:type="character" w:styleId="Krepko">
    <w:name w:val="Strong"/>
    <w:basedOn w:val="Privzetapisavaodstavka"/>
    <w:qFormat/>
    <w:rsid w:val="00213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80973">
      <w:bodyDiv w:val="1"/>
      <w:marLeft w:val="0"/>
      <w:marRight w:val="0"/>
      <w:marTop w:val="0"/>
      <w:marBottom w:val="0"/>
      <w:divBdr>
        <w:top w:val="none" w:sz="0" w:space="0" w:color="auto"/>
        <w:left w:val="none" w:sz="0" w:space="0" w:color="auto"/>
        <w:bottom w:val="none" w:sz="0" w:space="0" w:color="auto"/>
        <w:right w:val="none" w:sz="0" w:space="0" w:color="auto"/>
      </w:divBdr>
    </w:div>
    <w:div w:id="19313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9258E6-9798-441D-83AC-B8EF96708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6</TotalTime>
  <Pages>2</Pages>
  <Words>577</Words>
  <Characters>3610</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4179</CharactersWithSpaces>
  <SharedDoc>false</SharedDoc>
  <HLinks>
    <vt:vector size="18" baseType="variant">
      <vt:variant>
        <vt:i4>2162783</vt:i4>
      </vt:variant>
      <vt:variant>
        <vt:i4>0</vt:i4>
      </vt:variant>
      <vt:variant>
        <vt:i4>0</vt:i4>
      </vt:variant>
      <vt:variant>
        <vt:i4>5</vt:i4>
      </vt:variant>
      <vt:variant>
        <vt:lpwstr>mailto:zvonko.petan@zrsbr.si</vt:lpwstr>
      </vt:variant>
      <vt:variant>
        <vt:lpwstr/>
      </vt: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Branko DEBELJAK</dc:creator>
  <cp:lastModifiedBy>Vida TRUNK</cp:lastModifiedBy>
  <cp:revision>7</cp:revision>
  <cp:lastPrinted>2018-07-27T09:32:00Z</cp:lastPrinted>
  <dcterms:created xsi:type="dcterms:W3CDTF">2018-09-27T06:59:00Z</dcterms:created>
  <dcterms:modified xsi:type="dcterms:W3CDTF">2018-10-05T05:39:00Z</dcterms:modified>
</cp:coreProperties>
</file>